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v:background id="_x0000_s1025" o:bwmode="white" fillcolor="#fde9d9 [665]" o:targetscreensize="1024,768">
      <v:fill color2="#fabf8f [1945]" focus="100%" type="gradient"/>
    </v:background>
  </w:background>
  <w:body>
    <w:p w:rsidR="00A61D20" w:rsidRPr="00591063" w:rsidRDefault="00A957F2" w:rsidP="00A61D20">
      <w:pPr>
        <w:widowControl/>
        <w:autoSpaceDE/>
        <w:autoSpaceDN/>
        <w:adjustRightInd/>
        <w:spacing w:line="270" w:lineRule="atLeast"/>
        <w:ind w:left="-567"/>
        <w:jc w:val="center"/>
        <w:rPr>
          <w:b/>
          <w:bCs/>
          <w:color w:val="C00000"/>
          <w:sz w:val="44"/>
          <w:szCs w:val="44"/>
        </w:rPr>
      </w:pPr>
      <w:r w:rsidRPr="00591063">
        <w:rPr>
          <w:b/>
          <w:noProof/>
          <w:color w:val="FF0000"/>
          <w:sz w:val="44"/>
          <w:szCs w:val="44"/>
        </w:rPr>
        <mc:AlternateContent>
          <mc:Choice Requires="wps">
            <w:drawing>
              <wp:anchor distT="0" distB="0" distL="114300" distR="114300" simplePos="0" relativeHeight="251658240" behindDoc="1" locked="0" layoutInCell="1" allowOverlap="1" wp14:anchorId="70C522EE" wp14:editId="55D9FBF8">
                <wp:simplePos x="0" y="0"/>
                <wp:positionH relativeFrom="page">
                  <wp:posOffset>689610</wp:posOffset>
                </wp:positionH>
                <wp:positionV relativeFrom="paragraph">
                  <wp:posOffset>-467360</wp:posOffset>
                </wp:positionV>
                <wp:extent cx="6351932" cy="1196502"/>
                <wp:effectExtent l="57150" t="57150" r="353695" b="34671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351932" cy="1196502"/>
                        </a:xfrm>
                        <a:prstGeom prst="roundRect">
                          <a:avLst/>
                        </a:prstGeom>
                        <a:solidFill>
                          <a:srgbClr val="FFFF00"/>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957F2" w:rsidRDefault="00A957F2" w:rsidP="00A95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522EE" id="Скругленный прямоугольник 4" o:spid="_x0000_s1026" style="position:absolute;left:0;text-align:left;margin-left:54.3pt;margin-top:-36.8pt;width:500.15pt;height:9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" fillcolor="yellow" stroked="f" strokeweight="1pt">
                <v:stroke joinstyle="miter"/>
                <v:shadow on="t" color="black" opacity="19660f" offset="4.49014mm,4.49014mm"/>
                <v:textbox>
                  <w:txbxContent>
                    <w:p w:rsidR="00A957F2" w:rsidRDefault="00A957F2" w:rsidP="00A957F2">
                      <w:pPr>
                        <w:jc w:val="center"/>
                      </w:pPr>
                    </w:p>
                  </w:txbxContent>
                </v:textbox>
                <w10:wrap anchorx="page"/>
              </v:roundrect>
            </w:pict>
          </mc:Fallback>
        </mc:AlternateContent>
      </w:r>
      <w:r w:rsidRPr="00591063">
        <w:rPr>
          <w:b/>
          <w:bCs/>
          <w:color w:val="C00000"/>
          <w:sz w:val="44"/>
          <w:szCs w:val="44"/>
        </w:rPr>
        <w:t>ПАМЯТКА ДЛЯ РОДИТЕЛЕЙ</w:t>
      </w:r>
    </w:p>
    <w:p w:rsidR="00A957F2" w:rsidRDefault="00A957F2" w:rsidP="00A61D20">
      <w:pPr>
        <w:widowControl/>
        <w:autoSpaceDE/>
        <w:autoSpaceDN/>
        <w:adjustRightInd/>
        <w:spacing w:line="270" w:lineRule="atLeast"/>
        <w:ind w:left="-567"/>
        <w:jc w:val="center"/>
        <w:rPr>
          <w:b/>
          <w:bCs/>
          <w:color w:val="003300"/>
          <w:sz w:val="40"/>
          <w:szCs w:val="40"/>
        </w:rPr>
      </w:pPr>
    </w:p>
    <w:p w:rsidR="00A957F2" w:rsidRDefault="00A957F2" w:rsidP="00A61D20">
      <w:pPr>
        <w:widowControl/>
        <w:autoSpaceDE/>
        <w:autoSpaceDN/>
        <w:adjustRightInd/>
        <w:spacing w:line="270" w:lineRule="atLeast"/>
        <w:ind w:left="-567"/>
        <w:jc w:val="center"/>
        <w:rPr>
          <w:b/>
          <w:bCs/>
          <w:color w:val="003300"/>
          <w:sz w:val="40"/>
          <w:szCs w:val="40"/>
        </w:rPr>
      </w:pPr>
    </w:p>
    <w:p w:rsidR="00A61D20" w:rsidRPr="00A61D20" w:rsidRDefault="00A61D20" w:rsidP="00A61D20">
      <w:pPr>
        <w:widowControl/>
        <w:autoSpaceDE/>
        <w:autoSpaceDN/>
        <w:adjustRightInd/>
        <w:spacing w:line="270" w:lineRule="atLeast"/>
        <w:ind w:left="-567"/>
        <w:jc w:val="center"/>
        <w:rPr>
          <w:b/>
          <w:bCs/>
          <w:color w:val="385623"/>
          <w:sz w:val="40"/>
          <w:szCs w:val="40"/>
        </w:rPr>
      </w:pPr>
      <w:r w:rsidRPr="00A61D20">
        <w:rPr>
          <w:b/>
          <w:bCs/>
          <w:color w:val="003300"/>
          <w:sz w:val="40"/>
          <w:szCs w:val="40"/>
        </w:rPr>
        <w:t>«</w:t>
      </w:r>
      <w:r w:rsidRPr="00A61D20">
        <w:rPr>
          <w:b/>
          <w:bCs/>
          <w:color w:val="385623"/>
          <w:sz w:val="40"/>
          <w:szCs w:val="40"/>
        </w:rPr>
        <w:t xml:space="preserve">Безопасные шаги на пути </w:t>
      </w:r>
    </w:p>
    <w:p w:rsidR="00A61D20" w:rsidRPr="00A61D20" w:rsidRDefault="00A61D20" w:rsidP="00A61D20">
      <w:pPr>
        <w:widowControl/>
        <w:autoSpaceDE/>
        <w:autoSpaceDN/>
        <w:adjustRightInd/>
        <w:spacing w:line="270" w:lineRule="atLeast"/>
        <w:ind w:left="-567"/>
        <w:jc w:val="center"/>
        <w:rPr>
          <w:color w:val="385623"/>
          <w:sz w:val="40"/>
          <w:szCs w:val="40"/>
        </w:rPr>
      </w:pPr>
      <w:r w:rsidRPr="00A61D20">
        <w:rPr>
          <w:b/>
          <w:bCs/>
          <w:color w:val="385623"/>
          <w:sz w:val="40"/>
          <w:szCs w:val="40"/>
        </w:rPr>
        <w:t>к безопасности на дороге</w:t>
      </w:r>
      <w:r w:rsidRPr="00A61D20">
        <w:rPr>
          <w:color w:val="385623"/>
          <w:sz w:val="40"/>
          <w:szCs w:val="40"/>
        </w:rPr>
        <w:t>»</w:t>
      </w:r>
    </w:p>
    <w:p w:rsidR="00A61D20" w:rsidRPr="00A61D20" w:rsidRDefault="00A61D20" w:rsidP="00A61D20">
      <w:pPr>
        <w:widowControl/>
        <w:autoSpaceDE/>
        <w:autoSpaceDN/>
        <w:adjustRightInd/>
        <w:spacing w:line="270" w:lineRule="atLeast"/>
        <w:ind w:left="-567"/>
        <w:jc w:val="center"/>
        <w:rPr>
          <w:color w:val="000000"/>
          <w:sz w:val="40"/>
          <w:szCs w:val="40"/>
        </w:rPr>
      </w:pPr>
    </w:p>
    <w:p w:rsidR="00A61D20" w:rsidRPr="00A61D20" w:rsidRDefault="00A61D20" w:rsidP="00A61D20">
      <w:pPr>
        <w:widowControl/>
        <w:autoSpaceDE/>
        <w:autoSpaceDN/>
        <w:adjustRightInd/>
        <w:spacing w:line="270" w:lineRule="atLeast"/>
        <w:ind w:left="-567" w:firstLine="708"/>
        <w:jc w:val="both"/>
        <w:rPr>
          <w:b/>
          <w:color w:val="000099"/>
          <w:sz w:val="40"/>
          <w:szCs w:val="40"/>
        </w:rPr>
      </w:pPr>
      <w:r w:rsidRPr="00A61D20">
        <w:rPr>
          <w:b/>
          <w:color w:val="000099"/>
          <w:sz w:val="40"/>
          <w:szCs w:val="40"/>
        </w:rPr>
        <w:t>Что должны знать родители о своем ребенке?</w:t>
      </w:r>
    </w:p>
    <w:p w:rsidR="00A61D20" w:rsidRPr="00A61D20" w:rsidRDefault="00A61D20" w:rsidP="00A61D20">
      <w:pPr>
        <w:widowControl/>
        <w:autoSpaceDE/>
        <w:autoSpaceDN/>
        <w:adjustRightInd/>
        <w:spacing w:line="270" w:lineRule="atLeast"/>
        <w:ind w:left="-567"/>
        <w:jc w:val="both"/>
        <w:rPr>
          <w:color w:val="003300"/>
          <w:sz w:val="40"/>
          <w:szCs w:val="40"/>
        </w:rPr>
      </w:pPr>
      <w:r w:rsidRPr="00A61D20">
        <w:rPr>
          <w:color w:val="003300"/>
          <w:sz w:val="40"/>
          <w:szCs w:val="40"/>
        </w:rPr>
        <w:t>В</w:t>
      </w:r>
      <w:r w:rsidRPr="00A61D20">
        <w:rPr>
          <w:color w:val="000000"/>
          <w:sz w:val="40"/>
          <w:szCs w:val="40"/>
        </w:rPr>
        <w:t xml:space="preserve"> </w:t>
      </w:r>
      <w:r w:rsidRPr="00A61D20">
        <w:rPr>
          <w:b/>
          <w:color w:val="C00000"/>
          <w:sz w:val="40"/>
          <w:szCs w:val="40"/>
        </w:rPr>
        <w:t>3-4 года</w:t>
      </w:r>
      <w:r w:rsidRPr="00A61D20">
        <w:rPr>
          <w:color w:val="C00000"/>
          <w:sz w:val="40"/>
          <w:szCs w:val="40"/>
        </w:rPr>
        <w:t xml:space="preserve"> </w:t>
      </w:r>
      <w:r w:rsidRPr="00A61D20">
        <w:rPr>
          <w:color w:val="003300"/>
          <w:sz w:val="40"/>
          <w:szCs w:val="40"/>
        </w:rPr>
        <w:t>ребенок может отличить движущуюся машину от стоящей, но он уверен, что машина останавливается мгновенно.</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В</w:t>
      </w:r>
      <w:r w:rsidRPr="00A61D20">
        <w:rPr>
          <w:color w:val="000000"/>
          <w:sz w:val="40"/>
          <w:szCs w:val="40"/>
        </w:rPr>
        <w:t xml:space="preserve"> </w:t>
      </w:r>
      <w:r w:rsidRPr="00A61D20">
        <w:rPr>
          <w:b/>
          <w:color w:val="C00000"/>
          <w:sz w:val="40"/>
          <w:szCs w:val="40"/>
        </w:rPr>
        <w:t>6 лет</w:t>
      </w:r>
      <w:r w:rsidRPr="00A61D20">
        <w:rPr>
          <w:color w:val="C00000"/>
          <w:sz w:val="40"/>
          <w:szCs w:val="40"/>
        </w:rPr>
        <w:t xml:space="preserve"> </w:t>
      </w:r>
      <w:r w:rsidRPr="00A61D20">
        <w:rPr>
          <w:color w:val="000000"/>
          <w:sz w:val="40"/>
          <w:szCs w:val="40"/>
        </w:rPr>
        <w:t xml:space="preserve">- </w:t>
      </w:r>
      <w:r w:rsidRPr="00A61D20">
        <w:rPr>
          <w:color w:val="000099"/>
          <w:sz w:val="40"/>
          <w:szCs w:val="40"/>
        </w:rPr>
        <w:t xml:space="preserve">боковым зрением он видит примерно 2/3 того, что видят взрослые; </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не умеет определить, что движется быстрее: велосипед или спортивная машина;</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 xml:space="preserve"> не умеет правильно распределять внимание и отделять существенное от незначительного.</w:t>
      </w:r>
    </w:p>
    <w:p w:rsidR="00A61D20" w:rsidRPr="00A61D20" w:rsidRDefault="00A61D20" w:rsidP="00A61D20">
      <w:pPr>
        <w:widowControl/>
        <w:autoSpaceDE/>
        <w:autoSpaceDN/>
        <w:adjustRightInd/>
        <w:spacing w:line="270" w:lineRule="atLeast"/>
        <w:ind w:left="-567"/>
        <w:jc w:val="both"/>
        <w:rPr>
          <w:color w:val="003300"/>
          <w:sz w:val="40"/>
          <w:szCs w:val="40"/>
        </w:rPr>
      </w:pPr>
      <w:r w:rsidRPr="00A61D20">
        <w:rPr>
          <w:color w:val="003300"/>
          <w:sz w:val="40"/>
          <w:szCs w:val="40"/>
        </w:rPr>
        <w:t>В</w:t>
      </w:r>
      <w:r w:rsidRPr="00A61D20">
        <w:rPr>
          <w:color w:val="000000"/>
          <w:sz w:val="40"/>
          <w:szCs w:val="40"/>
        </w:rPr>
        <w:t xml:space="preserve"> </w:t>
      </w:r>
      <w:r w:rsidRPr="00A61D20">
        <w:rPr>
          <w:b/>
          <w:color w:val="C00000"/>
          <w:sz w:val="40"/>
          <w:szCs w:val="40"/>
        </w:rPr>
        <w:t>7 лет</w:t>
      </w:r>
      <w:r w:rsidRPr="00A61D20">
        <w:rPr>
          <w:color w:val="C00000"/>
          <w:sz w:val="40"/>
          <w:szCs w:val="40"/>
        </w:rPr>
        <w:t xml:space="preserve"> </w:t>
      </w:r>
      <w:r w:rsidRPr="00A61D20">
        <w:rPr>
          <w:color w:val="003300"/>
          <w:sz w:val="40"/>
          <w:szCs w:val="40"/>
        </w:rPr>
        <w:t>- более уверенно отличать правую сторону дорогу от левой.</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В</w:t>
      </w:r>
      <w:r w:rsidRPr="00A61D20">
        <w:rPr>
          <w:color w:val="000000"/>
          <w:sz w:val="40"/>
          <w:szCs w:val="40"/>
        </w:rPr>
        <w:t xml:space="preserve"> </w:t>
      </w:r>
      <w:r w:rsidRPr="00A61D20">
        <w:rPr>
          <w:b/>
          <w:color w:val="C00000"/>
          <w:sz w:val="40"/>
          <w:szCs w:val="40"/>
        </w:rPr>
        <w:t>8 лет</w:t>
      </w:r>
      <w:r w:rsidRPr="00A61D20">
        <w:rPr>
          <w:color w:val="000099"/>
          <w:sz w:val="40"/>
          <w:szCs w:val="40"/>
        </w:rPr>
        <w:t xml:space="preserve"> - может мгновенно отреагировать на отклик и т.д.; </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 xml:space="preserve">имеет опыт пешеходного передвижения на дороге; активно осваивает основные навыки езды на велосипеде; </w:t>
      </w:r>
    </w:p>
    <w:p w:rsidR="00A61D20" w:rsidRPr="00A61D20" w:rsidRDefault="00A61D20" w:rsidP="00A61D20">
      <w:pPr>
        <w:widowControl/>
        <w:autoSpaceDE/>
        <w:autoSpaceDN/>
        <w:adjustRightInd/>
        <w:spacing w:line="270" w:lineRule="atLeast"/>
        <w:ind w:left="-567"/>
        <w:jc w:val="both"/>
        <w:rPr>
          <w:color w:val="000099"/>
          <w:sz w:val="40"/>
          <w:szCs w:val="40"/>
        </w:rPr>
      </w:pPr>
      <w:r w:rsidRPr="00A61D20">
        <w:rPr>
          <w:color w:val="000099"/>
          <w:sz w:val="40"/>
          <w:szCs w:val="40"/>
        </w:rPr>
        <w:t xml:space="preserve">умеет определять источник шума; </w:t>
      </w:r>
    </w:p>
    <w:p w:rsidR="00A61D20" w:rsidRDefault="00A61D20" w:rsidP="00A61D20">
      <w:pPr>
        <w:widowControl/>
        <w:autoSpaceDE/>
        <w:autoSpaceDN/>
        <w:adjustRightInd/>
        <w:spacing w:line="270" w:lineRule="atLeast"/>
        <w:ind w:left="-567"/>
        <w:jc w:val="both"/>
        <w:rPr>
          <w:noProof/>
          <w:sz w:val="24"/>
          <w:szCs w:val="24"/>
        </w:rPr>
      </w:pPr>
      <w:r w:rsidRPr="00A61D20">
        <w:rPr>
          <w:color w:val="000099"/>
          <w:sz w:val="40"/>
          <w:szCs w:val="40"/>
        </w:rPr>
        <w:t>устанавливать связь между величиной предмета, его удаленностью и временем (чем ближе автомобиль, тем он больше).</w:t>
      </w:r>
      <w:r w:rsidRPr="00A61D20">
        <w:rPr>
          <w:noProof/>
          <w:sz w:val="24"/>
          <w:szCs w:val="24"/>
        </w:rPr>
        <w:t xml:space="preserve"> </w:t>
      </w:r>
    </w:p>
    <w:p w:rsidR="00AA2221" w:rsidRDefault="00A957F2" w:rsidP="00A61D20">
      <w:pPr>
        <w:widowControl/>
        <w:autoSpaceDE/>
        <w:autoSpaceDN/>
        <w:adjustRightInd/>
        <w:spacing w:line="270" w:lineRule="atLeast"/>
        <w:ind w:left="-567"/>
        <w:jc w:val="both"/>
        <w:rPr>
          <w:noProof/>
          <w:sz w:val="24"/>
          <w:szCs w:val="24"/>
        </w:rPr>
      </w:pPr>
      <w:r w:rsidRPr="00A61D20">
        <w:rPr>
          <w:noProof/>
          <w:sz w:val="24"/>
          <w:szCs w:val="24"/>
        </w:rPr>
        <w:drawing>
          <wp:anchor distT="0" distB="0" distL="114300" distR="114300" simplePos="0" relativeHeight="251653120" behindDoc="1" locked="0" layoutInCell="1" allowOverlap="1" wp14:anchorId="2E03EF8A" wp14:editId="68094803">
            <wp:simplePos x="0" y="0"/>
            <wp:positionH relativeFrom="margin">
              <wp:posOffset>1605915</wp:posOffset>
            </wp:positionH>
            <wp:positionV relativeFrom="paragraph">
              <wp:posOffset>6985</wp:posOffset>
            </wp:positionV>
            <wp:extent cx="1581150" cy="1969135"/>
            <wp:effectExtent l="0" t="0" r="0" b="0"/>
            <wp:wrapSquare wrapText="bothSides"/>
            <wp:docPr id="2" name="Рисунок 2" descr="http://sch73.minsk.edu.by/sm_full.aspx?guid=1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73.minsk.edu.by/sm_full.aspx?guid=1018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221" w:rsidRDefault="00AA2221" w:rsidP="00A61D20">
      <w:pPr>
        <w:widowControl/>
        <w:autoSpaceDE/>
        <w:autoSpaceDN/>
        <w:adjustRightInd/>
        <w:spacing w:line="270" w:lineRule="atLeast"/>
        <w:ind w:left="-567"/>
        <w:jc w:val="both"/>
        <w:rPr>
          <w:noProof/>
          <w:sz w:val="24"/>
          <w:szCs w:val="24"/>
        </w:rPr>
      </w:pPr>
    </w:p>
    <w:p w:rsidR="00AA2221" w:rsidRDefault="00AA2221" w:rsidP="00A61D20">
      <w:pPr>
        <w:widowControl/>
        <w:autoSpaceDE/>
        <w:autoSpaceDN/>
        <w:adjustRightInd/>
        <w:spacing w:line="270" w:lineRule="atLeast"/>
        <w:ind w:left="-567"/>
        <w:jc w:val="both"/>
        <w:rPr>
          <w:noProof/>
          <w:sz w:val="24"/>
          <w:szCs w:val="24"/>
        </w:rPr>
      </w:pPr>
    </w:p>
    <w:p w:rsidR="00AA2221" w:rsidRDefault="00AA2221" w:rsidP="00A61D20">
      <w:pPr>
        <w:widowControl/>
        <w:autoSpaceDE/>
        <w:autoSpaceDN/>
        <w:adjustRightInd/>
        <w:spacing w:line="270" w:lineRule="atLeast"/>
        <w:ind w:left="-567"/>
        <w:jc w:val="both"/>
        <w:rPr>
          <w:noProof/>
          <w:sz w:val="24"/>
          <w:szCs w:val="24"/>
        </w:rPr>
      </w:pPr>
    </w:p>
    <w:p w:rsidR="00AA2221" w:rsidRDefault="00AA2221" w:rsidP="00A61D20">
      <w:pPr>
        <w:widowControl/>
        <w:autoSpaceDE/>
        <w:autoSpaceDN/>
        <w:adjustRightInd/>
        <w:spacing w:line="270" w:lineRule="atLeast"/>
        <w:ind w:left="-567"/>
        <w:jc w:val="both"/>
        <w:rPr>
          <w:noProof/>
          <w:sz w:val="24"/>
          <w:szCs w:val="24"/>
        </w:rPr>
      </w:pPr>
    </w:p>
    <w:p w:rsidR="00AA2221" w:rsidRDefault="00AA2221" w:rsidP="00A61D20">
      <w:pPr>
        <w:widowControl/>
        <w:autoSpaceDE/>
        <w:autoSpaceDN/>
        <w:adjustRightInd/>
        <w:spacing w:line="270" w:lineRule="atLeast"/>
        <w:ind w:left="-567"/>
        <w:jc w:val="both"/>
        <w:rPr>
          <w:noProof/>
          <w:sz w:val="24"/>
          <w:szCs w:val="24"/>
        </w:rPr>
      </w:pPr>
    </w:p>
    <w:p w:rsidR="00AA2221" w:rsidRDefault="00AA2221" w:rsidP="00A957F2">
      <w:pPr>
        <w:widowControl/>
        <w:autoSpaceDE/>
        <w:autoSpaceDN/>
        <w:adjustRightInd/>
        <w:spacing w:line="270" w:lineRule="atLeast"/>
        <w:jc w:val="both"/>
        <w:rPr>
          <w:noProof/>
          <w:sz w:val="24"/>
          <w:szCs w:val="24"/>
        </w:rPr>
      </w:pPr>
    </w:p>
    <w:p w:rsidR="00AA2221" w:rsidRDefault="00AA2221" w:rsidP="00A61D20">
      <w:pPr>
        <w:widowControl/>
        <w:autoSpaceDE/>
        <w:autoSpaceDN/>
        <w:adjustRightInd/>
        <w:spacing w:line="270" w:lineRule="atLeast"/>
        <w:ind w:left="-567"/>
        <w:jc w:val="both"/>
        <w:rPr>
          <w:noProof/>
          <w:sz w:val="24"/>
          <w:szCs w:val="24"/>
        </w:rPr>
      </w:pPr>
    </w:p>
    <w:p w:rsidR="00591063" w:rsidRDefault="00591063" w:rsidP="00AA2221">
      <w:pPr>
        <w:widowControl/>
        <w:autoSpaceDE/>
        <w:autoSpaceDN/>
        <w:adjustRightInd/>
        <w:spacing w:line="276" w:lineRule="auto"/>
        <w:ind w:left="-567"/>
        <w:jc w:val="center"/>
        <w:rPr>
          <w:rFonts w:eastAsia="Calibri"/>
          <w:b/>
          <w:color w:val="C00000"/>
          <w:sz w:val="52"/>
          <w:szCs w:val="52"/>
          <w:lang w:eastAsia="en-US"/>
        </w:rPr>
      </w:pPr>
    </w:p>
    <w:p w:rsidR="00AA2221" w:rsidRPr="00591063" w:rsidRDefault="00591063" w:rsidP="00AA2221">
      <w:pPr>
        <w:widowControl/>
        <w:autoSpaceDE/>
        <w:autoSpaceDN/>
        <w:adjustRightInd/>
        <w:spacing w:line="276" w:lineRule="auto"/>
        <w:ind w:left="-567"/>
        <w:jc w:val="center"/>
        <w:rPr>
          <w:rFonts w:eastAsia="Calibri"/>
          <w:b/>
          <w:color w:val="C00000"/>
          <w:sz w:val="44"/>
          <w:szCs w:val="44"/>
          <w:lang w:eastAsia="en-US"/>
        </w:rPr>
      </w:pPr>
      <w:r w:rsidRPr="00591063">
        <w:rPr>
          <w:b/>
          <w:noProof/>
          <w:color w:val="FF0000"/>
          <w:sz w:val="44"/>
          <w:szCs w:val="44"/>
        </w:rPr>
        <w:lastRenderedPageBreak/>
        <mc:AlternateContent>
          <mc:Choice Requires="wps">
            <w:drawing>
              <wp:anchor distT="0" distB="0" distL="114300" distR="114300" simplePos="0" relativeHeight="251665408" behindDoc="1" locked="0" layoutInCell="1" allowOverlap="1" wp14:anchorId="68099A02" wp14:editId="53661D83">
                <wp:simplePos x="0" y="0"/>
                <wp:positionH relativeFrom="page">
                  <wp:posOffset>756285</wp:posOffset>
                </wp:positionH>
                <wp:positionV relativeFrom="paragraph">
                  <wp:posOffset>-394335</wp:posOffset>
                </wp:positionV>
                <wp:extent cx="6351932" cy="1196502"/>
                <wp:effectExtent l="57150" t="57150" r="353695" b="34671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351932" cy="1196502"/>
                        </a:xfrm>
                        <a:prstGeom prst="roundRect">
                          <a:avLst/>
                        </a:prstGeom>
                        <a:solidFill>
                          <a:srgbClr val="FFFF00"/>
                        </a:solidFill>
                        <a:ln w="1270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957F2" w:rsidRDefault="00A957F2" w:rsidP="00A95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9A02" id="Скругленный прямоугольник 5" o:spid="_x0000_s1027" style="position:absolute;left:0;text-align:left;margin-left:59.55pt;margin-top:-31.05pt;width:500.15pt;height:9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" fillcolor="yellow" stroked="f" strokeweight="1pt">
                <v:stroke joinstyle="miter"/>
                <v:shadow on="t" color="black" opacity="19660f" offset="4.49014mm,4.49014mm"/>
                <v:textbox>
                  <w:txbxContent>
                    <w:p w:rsidR="00A957F2" w:rsidRDefault="00A957F2" w:rsidP="00A957F2">
                      <w:pPr>
                        <w:jc w:val="center"/>
                      </w:pPr>
                    </w:p>
                  </w:txbxContent>
                </v:textbox>
                <w10:wrap anchorx="page"/>
              </v:roundrect>
            </w:pict>
          </mc:Fallback>
        </mc:AlternateContent>
      </w:r>
      <w:r w:rsidR="00AA2221" w:rsidRPr="00591063">
        <w:rPr>
          <w:rFonts w:eastAsia="Calibri"/>
          <w:b/>
          <w:color w:val="C00000"/>
          <w:sz w:val="44"/>
          <w:szCs w:val="44"/>
          <w:lang w:eastAsia="en-US"/>
        </w:rPr>
        <w:t>ПАМЯТКА ДЛЯ РОДИТЕЛЕЙ</w:t>
      </w:r>
    </w:p>
    <w:p w:rsidR="00A957F2" w:rsidRDefault="00A957F2" w:rsidP="00AA2221">
      <w:pPr>
        <w:widowControl/>
        <w:autoSpaceDE/>
        <w:autoSpaceDN/>
        <w:adjustRightInd/>
        <w:spacing w:line="276" w:lineRule="auto"/>
        <w:ind w:left="-567"/>
        <w:jc w:val="center"/>
        <w:rPr>
          <w:rFonts w:eastAsia="Calibri"/>
          <w:b/>
          <w:color w:val="000099"/>
          <w:sz w:val="44"/>
          <w:szCs w:val="44"/>
          <w:lang w:eastAsia="en-US"/>
        </w:rPr>
      </w:pPr>
    </w:p>
    <w:p w:rsidR="00591063" w:rsidRDefault="00591063" w:rsidP="00A957F2">
      <w:pPr>
        <w:widowControl/>
        <w:autoSpaceDE/>
        <w:autoSpaceDN/>
        <w:adjustRightInd/>
        <w:spacing w:line="276" w:lineRule="auto"/>
        <w:ind w:left="-567"/>
        <w:jc w:val="center"/>
        <w:rPr>
          <w:rFonts w:eastAsia="Calibri"/>
          <w:b/>
          <w:color w:val="000099"/>
          <w:sz w:val="44"/>
          <w:szCs w:val="44"/>
          <w:lang w:eastAsia="en-US"/>
        </w:rPr>
      </w:pPr>
      <w:bookmarkStart w:id="0" w:name="_GoBack"/>
      <w:bookmarkEnd w:id="0"/>
    </w:p>
    <w:p w:rsidR="00591063" w:rsidRDefault="00AA2221" w:rsidP="00A957F2">
      <w:pPr>
        <w:widowControl/>
        <w:autoSpaceDE/>
        <w:autoSpaceDN/>
        <w:adjustRightInd/>
        <w:spacing w:line="276" w:lineRule="auto"/>
        <w:ind w:left="-567"/>
        <w:jc w:val="center"/>
        <w:rPr>
          <w:rFonts w:eastAsia="Calibri"/>
          <w:b/>
          <w:color w:val="000099"/>
          <w:sz w:val="44"/>
          <w:szCs w:val="44"/>
          <w:lang w:eastAsia="en-US"/>
        </w:rPr>
      </w:pPr>
      <w:r w:rsidRPr="00AA2221">
        <w:rPr>
          <w:rFonts w:eastAsia="Calibri"/>
          <w:b/>
          <w:color w:val="000099"/>
          <w:sz w:val="44"/>
          <w:szCs w:val="44"/>
          <w:lang w:eastAsia="en-US"/>
        </w:rPr>
        <w:t>Велосипеды и мотоциклы - не дорогие подарки, а средство повышенной опасности</w:t>
      </w:r>
      <w:r w:rsidRPr="00AA2221">
        <w:rPr>
          <w:rFonts w:eastAsia="Calibri"/>
          <w:b/>
          <w:color w:val="000099"/>
          <w:sz w:val="44"/>
          <w:szCs w:val="44"/>
          <w:lang w:eastAsia="en-US"/>
        </w:rPr>
        <w:br/>
      </w:r>
    </w:p>
    <w:p w:rsidR="00591063" w:rsidRPr="00591063" w:rsidRDefault="00AA2221" w:rsidP="00591063">
      <w:pPr>
        <w:widowControl/>
        <w:autoSpaceDE/>
        <w:autoSpaceDN/>
        <w:adjustRightInd/>
        <w:spacing w:line="276" w:lineRule="auto"/>
        <w:ind w:left="-567"/>
        <w:jc w:val="both"/>
        <w:rPr>
          <w:rFonts w:eastAsia="Calibri"/>
          <w:color w:val="002060"/>
          <w:sz w:val="36"/>
          <w:szCs w:val="36"/>
          <w:lang w:eastAsia="en-US"/>
        </w:rPr>
      </w:pPr>
      <w:r w:rsidRPr="00591063">
        <w:rPr>
          <w:noProof/>
          <w:color w:val="002060"/>
          <w:sz w:val="36"/>
          <w:szCs w:val="36"/>
        </w:rPr>
        <w:drawing>
          <wp:anchor distT="0" distB="0" distL="114300" distR="114300" simplePos="0" relativeHeight="251657216" behindDoc="0" locked="0" layoutInCell="1" allowOverlap="1" wp14:anchorId="007F45CE" wp14:editId="2DA5A290">
            <wp:simplePos x="0" y="0"/>
            <wp:positionH relativeFrom="column">
              <wp:posOffset>-356235</wp:posOffset>
            </wp:positionH>
            <wp:positionV relativeFrom="paragraph">
              <wp:posOffset>3810</wp:posOffset>
            </wp:positionV>
            <wp:extent cx="2266950" cy="2266950"/>
            <wp:effectExtent l="0" t="0" r="0" b="0"/>
            <wp:wrapSquare wrapText="bothSides"/>
            <wp:docPr id="3" name="Рисунок 3" descr="http://health-fitnes.ru/cimg/2015/041202/160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lth-fitnes.ru/cimg/2015/041202/16006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063">
        <w:rPr>
          <w:rFonts w:eastAsia="Calibri"/>
          <w:color w:val="002060"/>
          <w:sz w:val="36"/>
          <w:szCs w:val="36"/>
          <w:lang w:eastAsia="en-US"/>
        </w:rPr>
        <w:t xml:space="preserve">Вы купили своему ребенку мотоцикл, скутер или скоростной современный велосипед? Не забывайте, что это не только дорогая и интересная игрушка. Это – транспортное средство повышенной опасности. Скутер и </w:t>
      </w:r>
      <w:proofErr w:type="spellStart"/>
      <w:r w:rsidRPr="00591063">
        <w:rPr>
          <w:rFonts w:eastAsia="Calibri"/>
          <w:color w:val="002060"/>
          <w:sz w:val="36"/>
          <w:szCs w:val="36"/>
          <w:lang w:eastAsia="en-US"/>
        </w:rPr>
        <w:t>мокик</w:t>
      </w:r>
      <w:proofErr w:type="spellEnd"/>
      <w:r w:rsidRPr="00591063">
        <w:rPr>
          <w:rFonts w:eastAsia="Calibri"/>
          <w:color w:val="002060"/>
          <w:sz w:val="36"/>
          <w:szCs w:val="36"/>
          <w:lang w:eastAsia="en-US"/>
        </w:rPr>
        <w:t xml:space="preserve"> – быстроходный транспорт. Он развивает скорость до 50 километров в час. Однако значительно менее устойчив, чем автомобиль, а его водитель более уязвим, так как ничем не защищен.</w:t>
      </w:r>
      <w:r w:rsidRPr="00591063">
        <w:rPr>
          <w:rFonts w:eastAsia="Calibri"/>
          <w:color w:val="002060"/>
          <w:sz w:val="36"/>
          <w:szCs w:val="36"/>
          <w:lang w:eastAsia="en-US"/>
        </w:rPr>
        <w:br/>
        <w:t xml:space="preserve">Разрешая своему ребенку сесть за руль </w:t>
      </w:r>
      <w:proofErr w:type="spellStart"/>
      <w:r w:rsidRPr="00591063">
        <w:rPr>
          <w:rFonts w:eastAsia="Calibri"/>
          <w:color w:val="002060"/>
          <w:sz w:val="36"/>
          <w:szCs w:val="36"/>
          <w:lang w:eastAsia="en-US"/>
        </w:rPr>
        <w:t>мокика</w:t>
      </w:r>
      <w:proofErr w:type="spellEnd"/>
      <w:r w:rsidRPr="00591063">
        <w:rPr>
          <w:rFonts w:eastAsia="Calibri"/>
          <w:color w:val="002060"/>
          <w:sz w:val="36"/>
          <w:szCs w:val="36"/>
          <w:lang w:eastAsia="en-US"/>
        </w:rPr>
        <w:t xml:space="preserve"> или даже безобидного на первый взгляд велосипеда, спросите себя, знает ли ребенок основные правила движения, способен ли он адекватно реагировать на сложную, постоянно меняющуюся дорожную обстановку. Он должен хорошо освоить правила проезда равнозначных дорог и неравнозначных, регулируемых и нерегулируемых перекрестков, а также значения дорожных знаков, сигналы светофора и регулировщика. А также четко знать, как он обязан предупреждать других участников дорожного движения о совершаемых маневрах.</w:t>
      </w:r>
      <w:r w:rsidRPr="00591063">
        <w:rPr>
          <w:rFonts w:eastAsia="Calibri"/>
          <w:color w:val="002060"/>
          <w:sz w:val="36"/>
          <w:szCs w:val="36"/>
          <w:lang w:eastAsia="en-US"/>
        </w:rPr>
        <w:br/>
        <w:t xml:space="preserve">     К сожалению, не все водители транспортных средств, не оборудованных указателями поворотов либо неисправных, знают, как показать руками поворот направо или налево, или как сообщить водителям, что, к примеру, велосипедист </w:t>
      </w:r>
      <w:r w:rsidRPr="00591063">
        <w:rPr>
          <w:rFonts w:eastAsia="Calibri"/>
          <w:color w:val="002060"/>
          <w:sz w:val="36"/>
          <w:szCs w:val="36"/>
          <w:lang w:eastAsia="en-US"/>
        </w:rPr>
        <w:lastRenderedPageBreak/>
        <w:t>намеревается совершить остановку и прибегает к торможению. Возможно, именно поэтому большинство велосипедистов совершают маневры без предупреждения, что, в ряд</w:t>
      </w:r>
      <w:r w:rsidR="00591063">
        <w:rPr>
          <w:rFonts w:eastAsia="Calibri"/>
          <w:color w:val="002060"/>
          <w:sz w:val="36"/>
          <w:szCs w:val="36"/>
          <w:lang w:eastAsia="en-US"/>
        </w:rPr>
        <w:t>е случаев, приводит</w:t>
      </w:r>
      <w:r w:rsidR="00591063">
        <w:rPr>
          <w:rFonts w:eastAsia="Calibri"/>
          <w:color w:val="002060"/>
          <w:sz w:val="36"/>
          <w:szCs w:val="36"/>
          <w:lang w:eastAsia="en-US"/>
        </w:rPr>
        <w:tab/>
        <w:t>к</w:t>
      </w:r>
      <w:r w:rsidR="00591063">
        <w:rPr>
          <w:rFonts w:eastAsia="Calibri"/>
          <w:color w:val="002060"/>
          <w:sz w:val="36"/>
          <w:szCs w:val="36"/>
          <w:lang w:eastAsia="en-US"/>
        </w:rPr>
        <w:tab/>
        <w:t>ДТП.</w:t>
      </w:r>
    </w:p>
    <w:p w:rsidR="00AA2221" w:rsidRPr="00591063" w:rsidRDefault="00AA2221" w:rsidP="00591063">
      <w:pPr>
        <w:widowControl/>
        <w:autoSpaceDE/>
        <w:autoSpaceDN/>
        <w:adjustRightInd/>
        <w:spacing w:line="276" w:lineRule="auto"/>
        <w:ind w:left="-567" w:firstLine="567"/>
        <w:jc w:val="both"/>
        <w:rPr>
          <w:rFonts w:eastAsia="Calibri"/>
          <w:b/>
          <w:color w:val="000099"/>
          <w:sz w:val="36"/>
          <w:szCs w:val="36"/>
          <w:lang w:eastAsia="en-US"/>
        </w:rPr>
      </w:pPr>
      <w:r w:rsidRPr="00591063">
        <w:rPr>
          <w:rFonts w:eastAsia="Calibri"/>
          <w:color w:val="002060"/>
          <w:sz w:val="36"/>
          <w:szCs w:val="36"/>
          <w:lang w:eastAsia="en-US"/>
        </w:rPr>
        <w:t>А между тем, сигналы довольно просты и научить им ребенка можно самостоятельно. Поворот направо можно показать двумя способами: либо правая рука вытянута в сторону, либо левая рука согнута в локте под прямым углом вверх. Противоположно руки задействуются при повороте налево. Сигналу левого поворота соответствует вытянутая в сторону левая рука либо правая рука, вытянутая в сторону и согнутая под прямым углом вверх. Сигнал торможения подается поднятой вверх левой или правой</w:t>
      </w:r>
      <w:r w:rsidRPr="00591063">
        <w:rPr>
          <w:rFonts w:eastAsia="Calibri"/>
          <w:color w:val="002060"/>
          <w:sz w:val="36"/>
          <w:szCs w:val="36"/>
          <w:lang w:eastAsia="en-US"/>
        </w:rPr>
        <w:tab/>
        <w:t>рукой.</w:t>
      </w:r>
      <w:r w:rsidRPr="00591063">
        <w:rPr>
          <w:rFonts w:eastAsia="Calibri"/>
          <w:color w:val="002060"/>
          <w:sz w:val="36"/>
          <w:szCs w:val="36"/>
          <w:lang w:eastAsia="en-US"/>
        </w:rPr>
        <w:br/>
        <w:t xml:space="preserve">     Уважаемые взрослые, помните о том, что выезжать на велосипеде на дороги общего пользования можно только с </w:t>
      </w:r>
      <w:r w:rsidR="00591063" w:rsidRPr="00591063">
        <w:rPr>
          <w:rFonts w:eastAsia="Calibri"/>
          <w:color w:val="002060"/>
          <w:sz w:val="36"/>
          <w:szCs w:val="36"/>
          <w:lang w:eastAsia="en-US"/>
        </w:rPr>
        <w:t xml:space="preserve">14 лет, а на </w:t>
      </w:r>
      <w:proofErr w:type="spellStart"/>
      <w:r w:rsidR="00591063" w:rsidRPr="00591063">
        <w:rPr>
          <w:rFonts w:eastAsia="Calibri"/>
          <w:color w:val="002060"/>
          <w:sz w:val="36"/>
          <w:szCs w:val="36"/>
          <w:lang w:eastAsia="en-US"/>
        </w:rPr>
        <w:t>мокике</w:t>
      </w:r>
      <w:proofErr w:type="spellEnd"/>
      <w:r w:rsidR="00591063" w:rsidRPr="00591063">
        <w:rPr>
          <w:rFonts w:eastAsia="Calibri"/>
          <w:color w:val="002060"/>
          <w:sz w:val="36"/>
          <w:szCs w:val="36"/>
          <w:lang w:eastAsia="en-US"/>
        </w:rPr>
        <w:t>, мопеде или</w:t>
      </w:r>
      <w:r w:rsidR="00591063" w:rsidRPr="00591063">
        <w:rPr>
          <w:rFonts w:eastAsia="Calibri"/>
          <w:color w:val="002060"/>
          <w:sz w:val="36"/>
          <w:szCs w:val="36"/>
          <w:lang w:eastAsia="en-US"/>
        </w:rPr>
        <w:tab/>
        <w:t>скутере</w:t>
      </w:r>
      <w:r w:rsidR="00591063" w:rsidRPr="00591063">
        <w:rPr>
          <w:rFonts w:eastAsia="Calibri"/>
          <w:color w:val="002060"/>
          <w:sz w:val="36"/>
          <w:szCs w:val="36"/>
          <w:lang w:eastAsia="en-US"/>
        </w:rPr>
        <w:tab/>
        <w:t>–</w:t>
      </w:r>
      <w:r w:rsidR="00591063" w:rsidRPr="00591063">
        <w:rPr>
          <w:rFonts w:eastAsia="Calibri"/>
          <w:color w:val="002060"/>
          <w:sz w:val="36"/>
          <w:szCs w:val="36"/>
          <w:lang w:eastAsia="en-US"/>
        </w:rPr>
        <w:tab/>
        <w:t>с</w:t>
      </w:r>
      <w:r w:rsidR="00591063" w:rsidRPr="00591063">
        <w:rPr>
          <w:rFonts w:eastAsia="Calibri"/>
          <w:color w:val="002060"/>
          <w:sz w:val="36"/>
          <w:szCs w:val="36"/>
          <w:lang w:eastAsia="en-US"/>
        </w:rPr>
        <w:tab/>
      </w:r>
      <w:r w:rsidRPr="00591063">
        <w:rPr>
          <w:rFonts w:eastAsia="Calibri"/>
          <w:color w:val="002060"/>
          <w:sz w:val="36"/>
          <w:szCs w:val="36"/>
          <w:lang w:eastAsia="en-US"/>
        </w:rPr>
        <w:t>16</w:t>
      </w:r>
      <w:r w:rsidR="00591063" w:rsidRPr="00591063">
        <w:rPr>
          <w:rFonts w:eastAsia="Calibri"/>
          <w:color w:val="002060"/>
          <w:sz w:val="36"/>
          <w:szCs w:val="36"/>
          <w:lang w:eastAsia="en-US"/>
        </w:rPr>
        <w:tab/>
        <w:t>лет</w:t>
      </w:r>
      <w:r w:rsidRPr="00591063">
        <w:rPr>
          <w:rFonts w:eastAsia="Calibri"/>
          <w:color w:val="002060"/>
          <w:sz w:val="36"/>
          <w:szCs w:val="36"/>
          <w:lang w:eastAsia="en-US"/>
        </w:rPr>
        <w:t>.</w:t>
      </w:r>
      <w:r w:rsidRPr="00591063">
        <w:rPr>
          <w:rFonts w:eastAsia="Calibri"/>
          <w:color w:val="002060"/>
          <w:sz w:val="36"/>
          <w:szCs w:val="36"/>
          <w:lang w:eastAsia="en-US"/>
        </w:rPr>
        <w:br/>
        <w:t xml:space="preserve">    Юный водитель должен уяснить, что перед тем, как выехать на дорогу с автомобильным движением, необходимо проверить исправность велосипеда или </w:t>
      </w:r>
      <w:proofErr w:type="spellStart"/>
      <w:r w:rsidRPr="00591063">
        <w:rPr>
          <w:rFonts w:eastAsia="Calibri"/>
          <w:color w:val="002060"/>
          <w:sz w:val="36"/>
          <w:szCs w:val="36"/>
          <w:lang w:eastAsia="en-US"/>
        </w:rPr>
        <w:t>мокика</w:t>
      </w:r>
      <w:proofErr w:type="spellEnd"/>
      <w:r w:rsidRPr="00591063">
        <w:rPr>
          <w:rFonts w:eastAsia="Calibri"/>
          <w:color w:val="002060"/>
          <w:sz w:val="36"/>
          <w:szCs w:val="36"/>
          <w:lang w:eastAsia="en-US"/>
        </w:rPr>
        <w:t>. Тормоза и звуковой сигнал должны работать обязательно. При движении по дороге в темное время суток и в других условиях недостаточной видимости необходимо иметь спереди фонарь (фары) с белым светом, а сзади – фонарь (фары) с красным светом и красным светоотражателем. </w:t>
      </w:r>
      <w:r w:rsidRPr="00591063">
        <w:rPr>
          <w:rFonts w:eastAsia="Calibri"/>
          <w:color w:val="002060"/>
          <w:sz w:val="36"/>
          <w:szCs w:val="36"/>
          <w:lang w:eastAsia="en-US"/>
        </w:rPr>
        <w:br/>
        <w:t>     Не плохо будет, если вы приобретете для своего ребенка жилет со светоотражающими полосками. Яркую ткань жилета видно из далека, а это значит, что внимание водителей будет более сконцентрированным на мотоциклисте, к тому же светоотражающи</w:t>
      </w:r>
      <w:r w:rsidR="00591063" w:rsidRPr="00591063">
        <w:rPr>
          <w:rFonts w:eastAsia="Calibri"/>
          <w:color w:val="002060"/>
          <w:sz w:val="36"/>
          <w:szCs w:val="36"/>
          <w:lang w:eastAsia="en-US"/>
        </w:rPr>
        <w:t>е полоски будут отчетливо видны</w:t>
      </w:r>
      <w:r w:rsidR="00591063" w:rsidRPr="00591063">
        <w:rPr>
          <w:rFonts w:eastAsia="Calibri"/>
          <w:color w:val="002060"/>
          <w:sz w:val="36"/>
          <w:szCs w:val="36"/>
          <w:lang w:eastAsia="en-US"/>
        </w:rPr>
        <w:tab/>
        <w:t>в</w:t>
      </w:r>
      <w:r w:rsidR="00591063" w:rsidRPr="00591063">
        <w:rPr>
          <w:rFonts w:eastAsia="Calibri"/>
          <w:color w:val="002060"/>
          <w:sz w:val="36"/>
          <w:szCs w:val="36"/>
          <w:lang w:eastAsia="en-US"/>
        </w:rPr>
        <w:tab/>
      </w:r>
      <w:r w:rsidRPr="00591063">
        <w:rPr>
          <w:rFonts w:eastAsia="Calibri"/>
          <w:color w:val="002060"/>
          <w:sz w:val="36"/>
          <w:szCs w:val="36"/>
          <w:lang w:eastAsia="en-US"/>
        </w:rPr>
        <w:t>темноте.</w:t>
      </w:r>
      <w:r w:rsidRPr="00591063">
        <w:rPr>
          <w:rFonts w:eastAsia="Calibri"/>
          <w:color w:val="002060"/>
          <w:sz w:val="36"/>
          <w:szCs w:val="36"/>
          <w:lang w:eastAsia="en-US"/>
        </w:rPr>
        <w:br/>
        <w:t xml:space="preserve">     Не забывайте о таких средствах защиты, как мотошлемы и </w:t>
      </w:r>
      <w:r w:rsidRPr="00591063">
        <w:rPr>
          <w:rFonts w:eastAsia="Calibri"/>
          <w:color w:val="002060"/>
          <w:sz w:val="36"/>
          <w:szCs w:val="36"/>
          <w:lang w:eastAsia="en-US"/>
        </w:rPr>
        <w:lastRenderedPageBreak/>
        <w:t>щитки на руки и ноги. Хотя Правилами дорожного движения данные требования не предъявляют, юным велосипедистам и водителям мопедов они не повредят, а наоборот уберегут от возможных травм во время падения или возможного ДТП. Не жалейте денег на дополнительную защиту и следите за тем, чтобы</w:t>
      </w:r>
      <w:r w:rsidRPr="00591063">
        <w:rPr>
          <w:rFonts w:eastAsia="Calibri"/>
          <w:color w:val="002060"/>
          <w:sz w:val="36"/>
          <w:szCs w:val="36"/>
          <w:lang w:eastAsia="en-US"/>
        </w:rPr>
        <w:tab/>
        <w:t>ребенок</w:t>
      </w:r>
      <w:r w:rsidRPr="00591063">
        <w:rPr>
          <w:rFonts w:eastAsia="Calibri"/>
          <w:color w:val="002060"/>
          <w:sz w:val="36"/>
          <w:szCs w:val="36"/>
          <w:lang w:eastAsia="en-US"/>
        </w:rPr>
        <w:tab/>
        <w:t>ею</w:t>
      </w:r>
      <w:r w:rsidRPr="00591063">
        <w:rPr>
          <w:rFonts w:eastAsia="Calibri"/>
          <w:color w:val="002060"/>
          <w:sz w:val="36"/>
          <w:szCs w:val="36"/>
          <w:lang w:eastAsia="en-US"/>
        </w:rPr>
        <w:tab/>
        <w:t>пользовался.</w:t>
      </w:r>
      <w:r w:rsidRPr="00591063">
        <w:rPr>
          <w:rFonts w:eastAsia="Calibri"/>
          <w:color w:val="002060"/>
          <w:sz w:val="36"/>
          <w:szCs w:val="36"/>
          <w:lang w:eastAsia="en-US"/>
        </w:rPr>
        <w:br/>
        <w:t xml:space="preserve">      Постоянно говорите, что вы очень любите своего ребенка и обеспечение его безопасности очень важно для вас. Знайте, двухколесных подарок – это не демонстрация ваших финансовых возможностей, это большая ответственность! Хороший садовод всегда лелеет свою рассаду. Вспомните давнее изречение:</w:t>
      </w:r>
      <w:r w:rsidRPr="00591063">
        <w:rPr>
          <w:rFonts w:eastAsia="Calibri"/>
          <w:color w:val="800000"/>
          <w:sz w:val="36"/>
          <w:szCs w:val="36"/>
          <w:lang w:eastAsia="en-US"/>
        </w:rPr>
        <w:t xml:space="preserve"> </w:t>
      </w:r>
      <w:r w:rsidRPr="00591063">
        <w:rPr>
          <w:rFonts w:eastAsia="Calibri"/>
          <w:b/>
          <w:color w:val="000099"/>
          <w:sz w:val="36"/>
          <w:szCs w:val="36"/>
          <w:lang w:eastAsia="en-US"/>
        </w:rPr>
        <w:t>«Дети – цветы нашей жизни!».</w:t>
      </w:r>
    </w:p>
    <w:p w:rsidR="00AA2221" w:rsidRPr="00591063" w:rsidRDefault="00AA2221" w:rsidP="00AA2221">
      <w:pPr>
        <w:widowControl/>
        <w:autoSpaceDE/>
        <w:autoSpaceDN/>
        <w:adjustRightInd/>
        <w:spacing w:line="276" w:lineRule="auto"/>
        <w:ind w:left="-567"/>
        <w:jc w:val="both"/>
        <w:rPr>
          <w:rFonts w:eastAsia="Calibri"/>
          <w:color w:val="800000"/>
          <w:sz w:val="36"/>
          <w:szCs w:val="36"/>
          <w:lang w:eastAsia="en-US"/>
        </w:rPr>
      </w:pPr>
    </w:p>
    <w:p w:rsidR="00AA2221" w:rsidRPr="00AA2221" w:rsidRDefault="00AA2221" w:rsidP="00AA2221">
      <w:pPr>
        <w:widowControl/>
        <w:autoSpaceDE/>
        <w:autoSpaceDN/>
        <w:adjustRightInd/>
        <w:spacing w:line="276" w:lineRule="auto"/>
        <w:ind w:left="-567"/>
        <w:jc w:val="center"/>
        <w:rPr>
          <w:rFonts w:eastAsia="Calibri"/>
          <w:color w:val="C00000"/>
          <w:sz w:val="52"/>
          <w:szCs w:val="52"/>
          <w:lang w:eastAsia="en-US"/>
        </w:rPr>
      </w:pPr>
      <w:r w:rsidRPr="00AA2221">
        <w:rPr>
          <w:rFonts w:eastAsia="Calibri"/>
          <w:color w:val="C00000"/>
          <w:sz w:val="52"/>
          <w:szCs w:val="52"/>
          <w:lang w:eastAsia="en-US"/>
        </w:rPr>
        <w:t xml:space="preserve">Берегите своих детей, уважаемые взрослые, и помните, безопасность ваших детей зависит от </w:t>
      </w:r>
      <w:r w:rsidRPr="00AA2221">
        <w:rPr>
          <w:color w:val="C00000"/>
          <w:sz w:val="52"/>
          <w:szCs w:val="52"/>
        </w:rPr>
        <w:t>вашего отношения к соблю</w:t>
      </w:r>
      <w:r w:rsidR="00591063">
        <w:rPr>
          <w:color w:val="C00000"/>
          <w:sz w:val="52"/>
          <w:szCs w:val="52"/>
        </w:rPr>
        <w:t>дению Правил дорожного движения!</w:t>
      </w:r>
    </w:p>
    <w:p w:rsidR="00AA2221" w:rsidRPr="00AA2221" w:rsidRDefault="00AA2221" w:rsidP="00AA2221">
      <w:pPr>
        <w:widowControl/>
        <w:autoSpaceDE/>
        <w:autoSpaceDN/>
        <w:adjustRightInd/>
        <w:spacing w:line="276" w:lineRule="auto"/>
        <w:ind w:left="-567"/>
        <w:jc w:val="both"/>
        <w:rPr>
          <w:color w:val="800000"/>
          <w:sz w:val="36"/>
          <w:szCs w:val="36"/>
        </w:rPr>
      </w:pPr>
    </w:p>
    <w:p w:rsidR="00AA2221" w:rsidRPr="00AA2221" w:rsidRDefault="00AA2221" w:rsidP="00AA2221">
      <w:pPr>
        <w:widowControl/>
        <w:autoSpaceDE/>
        <w:autoSpaceDN/>
        <w:adjustRightInd/>
        <w:spacing w:line="276" w:lineRule="auto"/>
        <w:ind w:left="-567"/>
        <w:jc w:val="both"/>
        <w:rPr>
          <w:rFonts w:eastAsia="Calibri"/>
          <w:color w:val="800000"/>
          <w:sz w:val="44"/>
          <w:szCs w:val="44"/>
          <w:lang w:eastAsia="en-US"/>
        </w:rPr>
      </w:pPr>
    </w:p>
    <w:p w:rsidR="00AA2221" w:rsidRPr="00A61D20" w:rsidRDefault="00AA2221" w:rsidP="00A61D20">
      <w:pPr>
        <w:widowControl/>
        <w:autoSpaceDE/>
        <w:autoSpaceDN/>
        <w:adjustRightInd/>
        <w:spacing w:line="270" w:lineRule="atLeast"/>
        <w:ind w:left="-567"/>
        <w:jc w:val="both"/>
        <w:rPr>
          <w:color w:val="000099"/>
          <w:sz w:val="40"/>
          <w:szCs w:val="40"/>
        </w:rPr>
      </w:pPr>
    </w:p>
    <w:sectPr w:rsidR="00AA2221" w:rsidRPr="00A61D20" w:rsidSect="0059106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0"/>
    <w:rsid w:val="00212A45"/>
    <w:rsid w:val="002642B2"/>
    <w:rsid w:val="002F4363"/>
    <w:rsid w:val="00591063"/>
    <w:rsid w:val="00A61D20"/>
    <w:rsid w:val="00A957F2"/>
    <w:rsid w:val="00AA2221"/>
    <w:rsid w:val="00B9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0255D-0C6D-4277-9CF0-BBDCD073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6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14-2</cp:lastModifiedBy>
  <cp:revision>3</cp:revision>
  <dcterms:created xsi:type="dcterms:W3CDTF">2016-01-27T05:48:00Z</dcterms:created>
  <dcterms:modified xsi:type="dcterms:W3CDTF">2017-03-29T08:52:00Z</dcterms:modified>
</cp:coreProperties>
</file>