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885" w:rsidRPr="00B17885" w:rsidRDefault="00B17885" w:rsidP="00B17885">
      <w:pPr>
        <w:spacing w:after="0"/>
        <w:jc w:val="center"/>
        <w:rPr>
          <w:rFonts w:ascii="Times New Roman" w:hAnsi="Times New Roman" w:cs="Times New Roman"/>
          <w:b/>
          <w:sz w:val="28"/>
          <w:szCs w:val="28"/>
        </w:rPr>
      </w:pPr>
      <w:r w:rsidRPr="00B17885">
        <w:rPr>
          <w:rFonts w:ascii="Times New Roman" w:hAnsi="Times New Roman" w:cs="Times New Roman"/>
          <w:b/>
          <w:sz w:val="28"/>
          <w:szCs w:val="28"/>
        </w:rPr>
        <w:t xml:space="preserve">Педагог: </w:t>
      </w:r>
      <w:proofErr w:type="spellStart"/>
      <w:r w:rsidRPr="00B17885">
        <w:rPr>
          <w:rFonts w:ascii="Times New Roman" w:hAnsi="Times New Roman" w:cs="Times New Roman"/>
          <w:b/>
          <w:sz w:val="28"/>
          <w:szCs w:val="28"/>
        </w:rPr>
        <w:t>Букатова</w:t>
      </w:r>
      <w:proofErr w:type="spellEnd"/>
      <w:r w:rsidRPr="00B17885">
        <w:rPr>
          <w:rFonts w:ascii="Times New Roman" w:hAnsi="Times New Roman" w:cs="Times New Roman"/>
          <w:b/>
          <w:sz w:val="28"/>
          <w:szCs w:val="28"/>
        </w:rPr>
        <w:t xml:space="preserve"> Лилия Ивановна</w:t>
      </w:r>
    </w:p>
    <w:p w:rsidR="00B17885" w:rsidRPr="00B17885" w:rsidRDefault="00B17885" w:rsidP="00B17885">
      <w:pPr>
        <w:spacing w:after="0"/>
        <w:jc w:val="center"/>
        <w:rPr>
          <w:rFonts w:ascii="Times New Roman" w:hAnsi="Times New Roman" w:cs="Times New Roman"/>
          <w:b/>
          <w:sz w:val="28"/>
          <w:szCs w:val="28"/>
        </w:rPr>
      </w:pPr>
      <w:r w:rsidRPr="00B17885">
        <w:rPr>
          <w:rFonts w:ascii="Times New Roman" w:hAnsi="Times New Roman" w:cs="Times New Roman"/>
          <w:b/>
          <w:sz w:val="28"/>
          <w:szCs w:val="28"/>
        </w:rPr>
        <w:t>Объединение по интересам «Светофор»</w:t>
      </w:r>
    </w:p>
    <w:p w:rsidR="00B17885" w:rsidRPr="00B17885" w:rsidRDefault="00B17885" w:rsidP="00B17885">
      <w:pPr>
        <w:spacing w:after="0"/>
        <w:jc w:val="center"/>
        <w:rPr>
          <w:rFonts w:ascii="Times New Roman" w:hAnsi="Times New Roman" w:cs="Times New Roman"/>
          <w:b/>
          <w:sz w:val="28"/>
          <w:szCs w:val="28"/>
        </w:rPr>
      </w:pPr>
      <w:r w:rsidRPr="00B17885">
        <w:rPr>
          <w:rFonts w:ascii="Times New Roman" w:hAnsi="Times New Roman" w:cs="Times New Roman"/>
          <w:b/>
          <w:sz w:val="28"/>
          <w:szCs w:val="28"/>
        </w:rPr>
        <w:t>Программа «Безопасная дорога»</w:t>
      </w:r>
    </w:p>
    <w:p w:rsidR="00B17885" w:rsidRPr="00B17885" w:rsidRDefault="00B17885" w:rsidP="00B17885">
      <w:pPr>
        <w:rPr>
          <w:rFonts w:ascii="Times New Roman" w:hAnsi="Times New Roman" w:cs="Times New Roman"/>
          <w:b/>
          <w:i/>
          <w:color w:val="C00000"/>
          <w:sz w:val="28"/>
          <w:szCs w:val="28"/>
        </w:rPr>
      </w:pPr>
    </w:p>
    <w:p w:rsidR="00B80F70" w:rsidRDefault="00B80F70" w:rsidP="00B17885">
      <w:pPr>
        <w:rPr>
          <w:rFonts w:ascii="Times New Roman" w:hAnsi="Times New Roman" w:cs="Times New Roman"/>
          <w:b/>
          <w:i/>
          <w:color w:val="C00000"/>
          <w:sz w:val="28"/>
          <w:szCs w:val="28"/>
        </w:rPr>
      </w:pPr>
      <w:r>
        <w:rPr>
          <w:rFonts w:ascii="Times New Roman" w:hAnsi="Times New Roman" w:cs="Times New Roman"/>
          <w:b/>
          <w:i/>
          <w:color w:val="C00000"/>
          <w:sz w:val="28"/>
          <w:szCs w:val="28"/>
        </w:rPr>
        <w:t>Группа №1, 2 – 09.12.2020, 14.12.2020</w:t>
      </w:r>
    </w:p>
    <w:p w:rsidR="00B17885" w:rsidRPr="00B17885" w:rsidRDefault="00B17885" w:rsidP="00B17885">
      <w:pPr>
        <w:rPr>
          <w:rFonts w:ascii="Times New Roman" w:hAnsi="Times New Roman" w:cs="Times New Roman"/>
          <w:b/>
          <w:i/>
          <w:color w:val="C00000"/>
          <w:sz w:val="28"/>
          <w:szCs w:val="28"/>
        </w:rPr>
      </w:pPr>
      <w:r>
        <w:rPr>
          <w:rFonts w:ascii="Times New Roman" w:hAnsi="Times New Roman" w:cs="Times New Roman"/>
          <w:b/>
          <w:i/>
          <w:color w:val="C00000"/>
          <w:sz w:val="28"/>
          <w:szCs w:val="28"/>
        </w:rPr>
        <w:t>Группа №3, 4, 5</w:t>
      </w:r>
      <w:r w:rsidRPr="00B17885">
        <w:rPr>
          <w:rFonts w:ascii="Times New Roman" w:hAnsi="Times New Roman" w:cs="Times New Roman"/>
          <w:b/>
          <w:i/>
          <w:color w:val="C00000"/>
          <w:sz w:val="28"/>
          <w:szCs w:val="28"/>
        </w:rPr>
        <w:t xml:space="preserve">– </w:t>
      </w:r>
      <w:r w:rsidR="00B80F70">
        <w:rPr>
          <w:rFonts w:ascii="Times New Roman" w:hAnsi="Times New Roman" w:cs="Times New Roman"/>
          <w:b/>
          <w:i/>
          <w:color w:val="C00000"/>
          <w:sz w:val="28"/>
          <w:szCs w:val="28"/>
        </w:rPr>
        <w:t>04</w:t>
      </w:r>
      <w:r w:rsidRPr="00B17885">
        <w:rPr>
          <w:rFonts w:ascii="Times New Roman" w:hAnsi="Times New Roman" w:cs="Times New Roman"/>
          <w:b/>
          <w:i/>
          <w:color w:val="C00000"/>
          <w:sz w:val="28"/>
          <w:szCs w:val="28"/>
        </w:rPr>
        <w:t>.1</w:t>
      </w:r>
      <w:r w:rsidR="00B80F70">
        <w:rPr>
          <w:rFonts w:ascii="Times New Roman" w:hAnsi="Times New Roman" w:cs="Times New Roman"/>
          <w:b/>
          <w:i/>
          <w:color w:val="C00000"/>
          <w:sz w:val="28"/>
          <w:szCs w:val="28"/>
        </w:rPr>
        <w:t>2</w:t>
      </w:r>
      <w:r w:rsidRPr="00B17885">
        <w:rPr>
          <w:rFonts w:ascii="Times New Roman" w:hAnsi="Times New Roman" w:cs="Times New Roman"/>
          <w:b/>
          <w:i/>
          <w:color w:val="C00000"/>
          <w:sz w:val="28"/>
          <w:szCs w:val="28"/>
        </w:rPr>
        <w:t>.2020</w:t>
      </w:r>
      <w:r>
        <w:rPr>
          <w:rFonts w:ascii="Times New Roman" w:hAnsi="Times New Roman" w:cs="Times New Roman"/>
          <w:b/>
          <w:i/>
          <w:color w:val="C00000"/>
          <w:sz w:val="28"/>
          <w:szCs w:val="28"/>
        </w:rPr>
        <w:t xml:space="preserve">, </w:t>
      </w:r>
      <w:r w:rsidR="00B80F70">
        <w:rPr>
          <w:rFonts w:ascii="Times New Roman" w:hAnsi="Times New Roman" w:cs="Times New Roman"/>
          <w:b/>
          <w:i/>
          <w:color w:val="C00000"/>
          <w:sz w:val="28"/>
          <w:szCs w:val="28"/>
        </w:rPr>
        <w:t>08.12</w:t>
      </w:r>
      <w:r>
        <w:rPr>
          <w:rFonts w:ascii="Times New Roman" w:hAnsi="Times New Roman" w:cs="Times New Roman"/>
          <w:b/>
          <w:i/>
          <w:color w:val="C00000"/>
          <w:sz w:val="28"/>
          <w:szCs w:val="28"/>
        </w:rPr>
        <w:t>.2020</w:t>
      </w:r>
    </w:p>
    <w:p w:rsidR="009D159E" w:rsidRDefault="00F5356F" w:rsidP="00B17885">
      <w:pPr>
        <w:spacing w:after="0"/>
        <w:jc w:val="center"/>
        <w:rPr>
          <w:rFonts w:ascii="Times New Roman" w:hAnsi="Times New Roman" w:cs="Times New Roman"/>
          <w:b/>
          <w:color w:val="002060"/>
          <w:sz w:val="28"/>
          <w:szCs w:val="28"/>
        </w:rPr>
      </w:pPr>
      <w:r>
        <w:rPr>
          <w:rFonts w:ascii="Times New Roman" w:hAnsi="Times New Roman" w:cs="Times New Roman"/>
          <w:b/>
          <w:color w:val="002060"/>
          <w:sz w:val="28"/>
          <w:szCs w:val="28"/>
        </w:rPr>
        <w:t>Тема «</w:t>
      </w:r>
      <w:r w:rsidR="002868C0">
        <w:rPr>
          <w:rFonts w:ascii="Times New Roman" w:hAnsi="Times New Roman" w:cs="Times New Roman"/>
          <w:b/>
          <w:color w:val="002060"/>
          <w:sz w:val="28"/>
          <w:szCs w:val="28"/>
        </w:rPr>
        <w:t>Перевозка людей и грузов на велосипеде</w:t>
      </w:r>
      <w:r w:rsidR="0047018B">
        <w:rPr>
          <w:rFonts w:ascii="Times New Roman" w:hAnsi="Times New Roman" w:cs="Times New Roman"/>
          <w:b/>
          <w:color w:val="002060"/>
          <w:sz w:val="28"/>
          <w:szCs w:val="28"/>
        </w:rPr>
        <w:t xml:space="preserve">. </w:t>
      </w:r>
    </w:p>
    <w:p w:rsidR="00B17885" w:rsidRPr="00B17885" w:rsidRDefault="0047018B" w:rsidP="00B17885">
      <w:pPr>
        <w:spacing w:after="0"/>
        <w:jc w:val="center"/>
        <w:rPr>
          <w:rFonts w:ascii="Times New Roman" w:hAnsi="Times New Roman" w:cs="Times New Roman"/>
          <w:b/>
          <w:color w:val="002060"/>
          <w:sz w:val="28"/>
          <w:szCs w:val="28"/>
        </w:rPr>
      </w:pPr>
      <w:r>
        <w:rPr>
          <w:rFonts w:ascii="Times New Roman" w:hAnsi="Times New Roman" w:cs="Times New Roman"/>
          <w:b/>
          <w:color w:val="002060"/>
          <w:sz w:val="28"/>
          <w:szCs w:val="28"/>
        </w:rPr>
        <w:t>Решение дорожных ситуаций</w:t>
      </w:r>
      <w:r w:rsidR="00F5356F">
        <w:rPr>
          <w:rFonts w:ascii="Times New Roman" w:hAnsi="Times New Roman" w:cs="Times New Roman"/>
          <w:b/>
          <w:color w:val="002060"/>
          <w:sz w:val="28"/>
          <w:szCs w:val="28"/>
        </w:rPr>
        <w:t>»</w:t>
      </w:r>
    </w:p>
    <w:p w:rsidR="000D70F6" w:rsidRDefault="000D70F6" w:rsidP="00405FCB">
      <w:pPr>
        <w:shd w:val="clear" w:color="auto" w:fill="FFFFFF"/>
        <w:spacing w:after="0" w:line="240" w:lineRule="auto"/>
        <w:ind w:firstLine="708"/>
        <w:jc w:val="both"/>
        <w:rPr>
          <w:rFonts w:ascii="Times New Roman" w:hAnsi="Times New Roman" w:cs="Times New Roman"/>
          <w:b/>
          <w:bCs/>
          <w:sz w:val="28"/>
          <w:szCs w:val="28"/>
        </w:rPr>
      </w:pPr>
    </w:p>
    <w:p w:rsidR="002868C0" w:rsidRPr="002868C0" w:rsidRDefault="002868C0" w:rsidP="002868C0">
      <w:pPr>
        <w:spacing w:after="0"/>
        <w:ind w:firstLine="708"/>
        <w:jc w:val="both"/>
        <w:rPr>
          <w:rFonts w:ascii="Times New Roman" w:hAnsi="Times New Roman" w:cs="Times New Roman"/>
          <w:bCs/>
          <w:sz w:val="28"/>
          <w:szCs w:val="28"/>
        </w:rPr>
      </w:pPr>
      <w:r w:rsidRPr="002868C0">
        <w:rPr>
          <w:rFonts w:ascii="Times New Roman" w:hAnsi="Times New Roman" w:cs="Times New Roman"/>
          <w:bCs/>
          <w:sz w:val="28"/>
          <w:szCs w:val="28"/>
        </w:rPr>
        <w:t>Согласно ПДД, транспортным средством считается любое приспособление, созданное для транспортировки грузов, людей или оборудования по дорогам.</w:t>
      </w:r>
    </w:p>
    <w:p w:rsidR="002868C0" w:rsidRPr="002868C0" w:rsidRDefault="002868C0" w:rsidP="002868C0">
      <w:pPr>
        <w:spacing w:after="0"/>
        <w:ind w:firstLine="708"/>
        <w:jc w:val="both"/>
        <w:rPr>
          <w:rFonts w:ascii="Times New Roman" w:hAnsi="Times New Roman" w:cs="Times New Roman"/>
          <w:bCs/>
          <w:sz w:val="28"/>
          <w:szCs w:val="28"/>
        </w:rPr>
      </w:pPr>
      <w:r w:rsidRPr="002868C0">
        <w:rPr>
          <w:rFonts w:ascii="Times New Roman" w:hAnsi="Times New Roman" w:cs="Times New Roman"/>
          <w:bCs/>
          <w:sz w:val="28"/>
          <w:szCs w:val="28"/>
        </w:rPr>
        <w:t>Следовательно, велосипед тоже относится к таковым.</w:t>
      </w:r>
      <w:r>
        <w:rPr>
          <w:rFonts w:ascii="Times New Roman" w:hAnsi="Times New Roman" w:cs="Times New Roman"/>
          <w:bCs/>
          <w:sz w:val="28"/>
          <w:szCs w:val="28"/>
        </w:rPr>
        <w:t xml:space="preserve"> </w:t>
      </w:r>
      <w:r w:rsidRPr="002868C0">
        <w:rPr>
          <w:rFonts w:ascii="Times New Roman" w:hAnsi="Times New Roman" w:cs="Times New Roman"/>
          <w:bCs/>
          <w:sz w:val="28"/>
          <w:szCs w:val="28"/>
        </w:rPr>
        <w:t>Главное отличие велосипеда от механического транспорта — отсутствие двигателя. Он перемещается только благодаря мускульной силе человека.</w:t>
      </w:r>
    </w:p>
    <w:p w:rsidR="002868C0" w:rsidRPr="002868C0" w:rsidRDefault="002868C0" w:rsidP="002868C0">
      <w:pPr>
        <w:spacing w:after="0"/>
        <w:ind w:firstLine="708"/>
        <w:jc w:val="both"/>
        <w:rPr>
          <w:rFonts w:ascii="Times New Roman" w:hAnsi="Times New Roman" w:cs="Times New Roman"/>
          <w:bCs/>
          <w:sz w:val="28"/>
          <w:szCs w:val="28"/>
        </w:rPr>
      </w:pPr>
      <w:r w:rsidRPr="002868C0">
        <w:rPr>
          <w:rFonts w:ascii="Times New Roman" w:hAnsi="Times New Roman" w:cs="Times New Roman"/>
          <w:bCs/>
          <w:sz w:val="28"/>
          <w:szCs w:val="28"/>
        </w:rPr>
        <w:t>В редких случаях велосипед может быть оборудован электрическим двигателем, мощность которого не превышает 0,25 кВт</w:t>
      </w:r>
      <w:r>
        <w:rPr>
          <w:rFonts w:ascii="Times New Roman" w:hAnsi="Times New Roman" w:cs="Times New Roman"/>
          <w:bCs/>
          <w:sz w:val="28"/>
          <w:szCs w:val="28"/>
        </w:rPr>
        <w:t>.</w:t>
      </w:r>
    </w:p>
    <w:p w:rsidR="002868C0" w:rsidRPr="002868C0" w:rsidRDefault="002868C0" w:rsidP="002868C0">
      <w:pPr>
        <w:ind w:firstLine="708"/>
        <w:jc w:val="both"/>
        <w:rPr>
          <w:rFonts w:ascii="Times New Roman" w:hAnsi="Times New Roman" w:cs="Times New Roman"/>
          <w:bCs/>
          <w:sz w:val="28"/>
          <w:szCs w:val="28"/>
        </w:rPr>
      </w:pPr>
      <w:r w:rsidRPr="002868C0">
        <w:rPr>
          <w:rFonts w:ascii="Times New Roman" w:hAnsi="Times New Roman" w:cs="Times New Roman"/>
          <w:bCs/>
          <w:sz w:val="28"/>
          <w:szCs w:val="28"/>
        </w:rPr>
        <w:t>Тот, кто едет на велосипеде, является водителем наравне с автомобилистами. </w:t>
      </w:r>
    </w:p>
    <w:p w:rsidR="002868C0" w:rsidRPr="002868C0" w:rsidRDefault="002868C0" w:rsidP="00E511E0">
      <w:pPr>
        <w:spacing w:after="0"/>
        <w:jc w:val="both"/>
        <w:rPr>
          <w:rFonts w:ascii="Times New Roman" w:hAnsi="Times New Roman" w:cs="Times New Roman"/>
          <w:b/>
          <w:bCs/>
          <w:sz w:val="28"/>
          <w:szCs w:val="28"/>
        </w:rPr>
      </w:pPr>
      <w:r w:rsidRPr="00E511E0">
        <w:rPr>
          <w:rFonts w:ascii="Times New Roman" w:hAnsi="Times New Roman" w:cs="Times New Roman"/>
          <w:b/>
          <w:bCs/>
          <w:sz w:val="28"/>
          <w:szCs w:val="28"/>
        </w:rPr>
        <w:t>В</w:t>
      </w:r>
      <w:r w:rsidRPr="002868C0">
        <w:rPr>
          <w:rFonts w:ascii="Times New Roman" w:hAnsi="Times New Roman" w:cs="Times New Roman"/>
          <w:b/>
          <w:bCs/>
          <w:sz w:val="28"/>
          <w:szCs w:val="28"/>
        </w:rPr>
        <w:t>елосипедисты обязаны:</w:t>
      </w:r>
    </w:p>
    <w:p w:rsidR="002868C0" w:rsidRPr="00E511E0" w:rsidRDefault="002868C0" w:rsidP="00E511E0">
      <w:pPr>
        <w:pStyle w:val="a5"/>
        <w:numPr>
          <w:ilvl w:val="0"/>
          <w:numId w:val="7"/>
        </w:numPr>
        <w:spacing w:after="0"/>
        <w:jc w:val="both"/>
        <w:rPr>
          <w:rFonts w:ascii="Times New Roman" w:hAnsi="Times New Roman" w:cs="Times New Roman"/>
          <w:bCs/>
          <w:sz w:val="28"/>
          <w:szCs w:val="28"/>
        </w:rPr>
      </w:pPr>
      <w:r w:rsidRPr="00E511E0">
        <w:rPr>
          <w:rFonts w:ascii="Times New Roman" w:hAnsi="Times New Roman" w:cs="Times New Roman"/>
          <w:bCs/>
          <w:sz w:val="28"/>
          <w:szCs w:val="28"/>
        </w:rPr>
        <w:t>предоставлять транспортное средство сотрудникам полиции, если в этом возникла необходимость.</w:t>
      </w:r>
    </w:p>
    <w:p w:rsidR="002868C0" w:rsidRPr="00E511E0" w:rsidRDefault="002868C0" w:rsidP="00E511E0">
      <w:pPr>
        <w:pStyle w:val="a5"/>
        <w:numPr>
          <w:ilvl w:val="0"/>
          <w:numId w:val="7"/>
        </w:numPr>
        <w:jc w:val="both"/>
        <w:rPr>
          <w:rFonts w:ascii="Times New Roman" w:hAnsi="Times New Roman" w:cs="Times New Roman"/>
          <w:bCs/>
          <w:sz w:val="28"/>
          <w:szCs w:val="28"/>
        </w:rPr>
      </w:pPr>
      <w:r w:rsidRPr="00E511E0">
        <w:rPr>
          <w:rFonts w:ascii="Times New Roman" w:hAnsi="Times New Roman" w:cs="Times New Roman"/>
          <w:bCs/>
          <w:sz w:val="28"/>
          <w:szCs w:val="28"/>
        </w:rPr>
        <w:t>обеспечивать его надлежащее техническое состояние в пути;</w:t>
      </w:r>
    </w:p>
    <w:p w:rsidR="002868C0" w:rsidRPr="00E511E0" w:rsidRDefault="002868C0" w:rsidP="00E511E0">
      <w:pPr>
        <w:pStyle w:val="a5"/>
        <w:numPr>
          <w:ilvl w:val="0"/>
          <w:numId w:val="7"/>
        </w:numPr>
        <w:jc w:val="both"/>
        <w:rPr>
          <w:rFonts w:ascii="Times New Roman" w:hAnsi="Times New Roman" w:cs="Times New Roman"/>
          <w:bCs/>
          <w:sz w:val="28"/>
          <w:szCs w:val="28"/>
        </w:rPr>
      </w:pPr>
      <w:r w:rsidRPr="00E511E0">
        <w:rPr>
          <w:rFonts w:ascii="Times New Roman" w:hAnsi="Times New Roman" w:cs="Times New Roman"/>
          <w:bCs/>
          <w:sz w:val="28"/>
          <w:szCs w:val="28"/>
        </w:rPr>
        <w:t>перед началом поездки проверять исправность своего средства передвижения;</w:t>
      </w:r>
    </w:p>
    <w:p w:rsidR="002868C0" w:rsidRPr="00E511E0" w:rsidRDefault="002868C0" w:rsidP="00E511E0">
      <w:pPr>
        <w:pStyle w:val="a5"/>
        <w:numPr>
          <w:ilvl w:val="0"/>
          <w:numId w:val="7"/>
        </w:numPr>
        <w:jc w:val="both"/>
        <w:rPr>
          <w:rFonts w:ascii="Times New Roman" w:hAnsi="Times New Roman" w:cs="Times New Roman"/>
          <w:bCs/>
          <w:sz w:val="28"/>
          <w:szCs w:val="28"/>
        </w:rPr>
      </w:pPr>
      <w:r w:rsidRPr="00E511E0">
        <w:rPr>
          <w:rFonts w:ascii="Times New Roman" w:hAnsi="Times New Roman" w:cs="Times New Roman"/>
          <w:bCs/>
          <w:sz w:val="28"/>
          <w:szCs w:val="28"/>
        </w:rPr>
        <w:t>по требованию инспекторов ГИ</w:t>
      </w:r>
      <w:proofErr w:type="gramStart"/>
      <w:r w:rsidRPr="00E511E0">
        <w:rPr>
          <w:rFonts w:ascii="Times New Roman" w:hAnsi="Times New Roman" w:cs="Times New Roman"/>
          <w:bCs/>
          <w:sz w:val="28"/>
          <w:szCs w:val="28"/>
        </w:rPr>
        <w:t>БДД</w:t>
      </w:r>
      <w:r w:rsidR="00E511E0">
        <w:rPr>
          <w:rFonts w:ascii="Times New Roman" w:hAnsi="Times New Roman" w:cs="Times New Roman"/>
          <w:bCs/>
          <w:sz w:val="28"/>
          <w:szCs w:val="28"/>
        </w:rPr>
        <w:t xml:space="preserve"> </w:t>
      </w:r>
      <w:r w:rsidRPr="00E511E0">
        <w:rPr>
          <w:rFonts w:ascii="Times New Roman" w:hAnsi="Times New Roman" w:cs="Times New Roman"/>
          <w:bCs/>
          <w:sz w:val="28"/>
          <w:szCs w:val="28"/>
        </w:rPr>
        <w:t xml:space="preserve"> пр</w:t>
      </w:r>
      <w:proofErr w:type="gramEnd"/>
      <w:r w:rsidRPr="00E511E0">
        <w:rPr>
          <w:rFonts w:ascii="Times New Roman" w:hAnsi="Times New Roman" w:cs="Times New Roman"/>
          <w:bCs/>
          <w:sz w:val="28"/>
          <w:szCs w:val="28"/>
        </w:rPr>
        <w:t>оходить освидетельствование (в том числе меди</w:t>
      </w:r>
      <w:r w:rsidR="00E511E0" w:rsidRPr="00E511E0">
        <w:rPr>
          <w:rFonts w:ascii="Times New Roman" w:hAnsi="Times New Roman" w:cs="Times New Roman"/>
          <w:bCs/>
          <w:sz w:val="28"/>
          <w:szCs w:val="28"/>
        </w:rPr>
        <w:t>цинское) на состояние опьянения.</w:t>
      </w:r>
    </w:p>
    <w:p w:rsidR="002868C0" w:rsidRPr="002868C0" w:rsidRDefault="002868C0" w:rsidP="00E511E0">
      <w:pPr>
        <w:spacing w:after="0"/>
        <w:jc w:val="both"/>
        <w:rPr>
          <w:rFonts w:ascii="Times New Roman" w:hAnsi="Times New Roman" w:cs="Times New Roman"/>
          <w:b/>
          <w:bCs/>
          <w:sz w:val="28"/>
          <w:szCs w:val="28"/>
        </w:rPr>
      </w:pPr>
      <w:r w:rsidRPr="00E511E0">
        <w:rPr>
          <w:rFonts w:ascii="Times New Roman" w:hAnsi="Times New Roman" w:cs="Times New Roman"/>
          <w:b/>
          <w:bCs/>
          <w:sz w:val="28"/>
          <w:szCs w:val="28"/>
        </w:rPr>
        <w:t>В</w:t>
      </w:r>
      <w:r w:rsidRPr="002868C0">
        <w:rPr>
          <w:rFonts w:ascii="Times New Roman" w:hAnsi="Times New Roman" w:cs="Times New Roman"/>
          <w:b/>
          <w:bCs/>
          <w:sz w:val="28"/>
          <w:szCs w:val="28"/>
        </w:rPr>
        <w:t>елосипедистам нельзя:</w:t>
      </w:r>
    </w:p>
    <w:p w:rsidR="002868C0" w:rsidRPr="00E511E0" w:rsidRDefault="002868C0" w:rsidP="00E511E0">
      <w:pPr>
        <w:pStyle w:val="a5"/>
        <w:numPr>
          <w:ilvl w:val="0"/>
          <w:numId w:val="6"/>
        </w:numPr>
        <w:spacing w:after="0"/>
        <w:jc w:val="both"/>
        <w:rPr>
          <w:rFonts w:ascii="Times New Roman" w:hAnsi="Times New Roman" w:cs="Times New Roman"/>
          <w:bCs/>
          <w:sz w:val="28"/>
          <w:szCs w:val="28"/>
        </w:rPr>
      </w:pPr>
      <w:r w:rsidRPr="00E511E0">
        <w:rPr>
          <w:rFonts w:ascii="Times New Roman" w:hAnsi="Times New Roman" w:cs="Times New Roman"/>
          <w:bCs/>
          <w:sz w:val="28"/>
          <w:szCs w:val="28"/>
        </w:rPr>
        <w:t>перевозить пассажиров на велосипедах, не предназначенных для этого, а также детей до 7 лет без специальных удерживающих приспособлений;</w:t>
      </w:r>
    </w:p>
    <w:p w:rsidR="00532B73" w:rsidRPr="00E511E0" w:rsidRDefault="00532B73" w:rsidP="00532B73">
      <w:pPr>
        <w:pStyle w:val="a5"/>
        <w:numPr>
          <w:ilvl w:val="0"/>
          <w:numId w:val="6"/>
        </w:numPr>
        <w:jc w:val="both"/>
        <w:rPr>
          <w:rFonts w:ascii="Times New Roman" w:hAnsi="Times New Roman" w:cs="Times New Roman"/>
          <w:bCs/>
          <w:sz w:val="28"/>
          <w:szCs w:val="28"/>
        </w:rPr>
      </w:pPr>
      <w:r w:rsidRPr="00E511E0">
        <w:rPr>
          <w:rFonts w:ascii="Times New Roman" w:hAnsi="Times New Roman" w:cs="Times New Roman"/>
          <w:bCs/>
          <w:sz w:val="28"/>
          <w:szCs w:val="28"/>
        </w:rPr>
        <w:t>совершать левый поворот через трамвайные пути;</w:t>
      </w:r>
    </w:p>
    <w:p w:rsidR="002868C0" w:rsidRPr="00532B73" w:rsidRDefault="00532B73" w:rsidP="00532B73">
      <w:pPr>
        <w:pStyle w:val="a5"/>
        <w:numPr>
          <w:ilvl w:val="0"/>
          <w:numId w:val="6"/>
        </w:numPr>
        <w:jc w:val="both"/>
        <w:rPr>
          <w:rFonts w:ascii="Times New Roman" w:hAnsi="Times New Roman" w:cs="Times New Roman"/>
          <w:bCs/>
          <w:sz w:val="28"/>
          <w:szCs w:val="28"/>
        </w:rPr>
      </w:pPr>
      <w:r w:rsidRPr="00E511E0">
        <w:rPr>
          <w:rFonts w:ascii="Times New Roman" w:hAnsi="Times New Roman" w:cs="Times New Roman"/>
          <w:bCs/>
          <w:sz w:val="28"/>
          <w:szCs w:val="28"/>
        </w:rPr>
        <w:t>поворачивать налево или совершать разворот там, где дорога имеет</w:t>
      </w:r>
      <w:r>
        <w:rPr>
          <w:rFonts w:ascii="Times New Roman" w:hAnsi="Times New Roman" w:cs="Times New Roman"/>
          <w:bCs/>
          <w:sz w:val="28"/>
          <w:szCs w:val="28"/>
        </w:rPr>
        <w:t xml:space="preserve"> </w:t>
      </w:r>
      <w:r w:rsidR="002868C0" w:rsidRPr="00532B73">
        <w:rPr>
          <w:rFonts w:ascii="Times New Roman" w:hAnsi="Times New Roman" w:cs="Times New Roman"/>
          <w:bCs/>
          <w:sz w:val="28"/>
          <w:szCs w:val="28"/>
        </w:rPr>
        <w:t>больше 1 полосы для каждого направления движения;</w:t>
      </w:r>
    </w:p>
    <w:p w:rsidR="002868C0" w:rsidRPr="00E511E0" w:rsidRDefault="002868C0" w:rsidP="00E511E0">
      <w:pPr>
        <w:pStyle w:val="a5"/>
        <w:numPr>
          <w:ilvl w:val="0"/>
          <w:numId w:val="6"/>
        </w:numPr>
        <w:jc w:val="both"/>
        <w:rPr>
          <w:rFonts w:ascii="Times New Roman" w:hAnsi="Times New Roman" w:cs="Times New Roman"/>
          <w:bCs/>
          <w:sz w:val="28"/>
          <w:szCs w:val="28"/>
        </w:rPr>
      </w:pPr>
      <w:r w:rsidRPr="00E511E0">
        <w:rPr>
          <w:rFonts w:ascii="Times New Roman" w:hAnsi="Times New Roman" w:cs="Times New Roman"/>
          <w:bCs/>
          <w:sz w:val="28"/>
          <w:szCs w:val="28"/>
        </w:rPr>
        <w:t>пересекать «з</w:t>
      </w:r>
      <w:r w:rsidR="00532B73">
        <w:rPr>
          <w:rFonts w:ascii="Times New Roman" w:hAnsi="Times New Roman" w:cs="Times New Roman"/>
          <w:bCs/>
          <w:sz w:val="28"/>
          <w:szCs w:val="28"/>
        </w:rPr>
        <w:t>ебры», не спешившись перед этим;</w:t>
      </w:r>
    </w:p>
    <w:p w:rsidR="00532B73" w:rsidRDefault="002868C0" w:rsidP="00532B73">
      <w:pPr>
        <w:pStyle w:val="a5"/>
        <w:numPr>
          <w:ilvl w:val="0"/>
          <w:numId w:val="6"/>
        </w:numPr>
        <w:jc w:val="both"/>
        <w:rPr>
          <w:rFonts w:ascii="Times New Roman" w:hAnsi="Times New Roman" w:cs="Times New Roman"/>
          <w:bCs/>
          <w:sz w:val="28"/>
          <w:szCs w:val="28"/>
        </w:rPr>
      </w:pPr>
      <w:r w:rsidRPr="00E511E0">
        <w:rPr>
          <w:rFonts w:ascii="Times New Roman" w:hAnsi="Times New Roman" w:cs="Times New Roman"/>
          <w:bCs/>
          <w:sz w:val="28"/>
          <w:szCs w:val="28"/>
        </w:rPr>
        <w:t>ехать, отпустив руль (важно д</w:t>
      </w:r>
      <w:r w:rsidR="00532B73">
        <w:rPr>
          <w:rFonts w:ascii="Times New Roman" w:hAnsi="Times New Roman" w:cs="Times New Roman"/>
          <w:bCs/>
          <w:sz w:val="28"/>
          <w:szCs w:val="28"/>
        </w:rPr>
        <w:t>ержать его хотя бы одной рукой);</w:t>
      </w:r>
    </w:p>
    <w:p w:rsidR="00532B73" w:rsidRDefault="00532B73" w:rsidP="00532B73">
      <w:pPr>
        <w:pStyle w:val="a5"/>
        <w:numPr>
          <w:ilvl w:val="0"/>
          <w:numId w:val="6"/>
        </w:numPr>
        <w:jc w:val="both"/>
        <w:rPr>
          <w:rFonts w:ascii="Times New Roman" w:hAnsi="Times New Roman" w:cs="Times New Roman"/>
          <w:bCs/>
          <w:sz w:val="28"/>
          <w:szCs w:val="28"/>
        </w:rPr>
      </w:pPr>
      <w:r w:rsidRPr="00E511E0">
        <w:rPr>
          <w:rFonts w:ascii="Times New Roman" w:hAnsi="Times New Roman" w:cs="Times New Roman"/>
          <w:bCs/>
          <w:sz w:val="28"/>
          <w:szCs w:val="28"/>
        </w:rPr>
        <w:lastRenderedPageBreak/>
        <w:t>транспортировать груз, габариты которого превышают ширину или длину велосипеда на 50 см и более;</w:t>
      </w:r>
      <w:r w:rsidRPr="00532B73">
        <w:rPr>
          <w:rFonts w:ascii="Times New Roman" w:hAnsi="Times New Roman" w:cs="Times New Roman"/>
          <w:bCs/>
          <w:sz w:val="28"/>
          <w:szCs w:val="28"/>
        </w:rPr>
        <w:t xml:space="preserve"> </w:t>
      </w:r>
    </w:p>
    <w:p w:rsidR="002868C0" w:rsidRPr="00E511E0" w:rsidRDefault="00532B73" w:rsidP="00532B73">
      <w:pPr>
        <w:pStyle w:val="a5"/>
        <w:ind w:left="0"/>
        <w:jc w:val="center"/>
        <w:rPr>
          <w:rFonts w:ascii="Times New Roman" w:hAnsi="Times New Roman" w:cs="Times New Roman"/>
          <w:bCs/>
          <w:sz w:val="28"/>
          <w:szCs w:val="28"/>
        </w:rPr>
      </w:pPr>
      <w:r>
        <w:rPr>
          <w:noProof/>
          <w:lang w:eastAsia="ru-RU"/>
        </w:rPr>
        <w:drawing>
          <wp:inline distT="0" distB="0" distL="0" distR="0" wp14:anchorId="448B8D7C" wp14:editId="38BFAE68">
            <wp:extent cx="5572121" cy="2228850"/>
            <wp:effectExtent l="0" t="0" r="0" b="0"/>
            <wp:docPr id="2" name="Рисунок 2" descr="http://www.dddgazeta.ru/upload/medialibrary/cc1/cc1b5f97ed509dbb6210f706ec370d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ddgazeta.ru/upload/medialibrary/cc1/cc1b5f97ed509dbb6210f706ec370db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4108" cy="2233645"/>
                    </a:xfrm>
                    <a:prstGeom prst="rect">
                      <a:avLst/>
                    </a:prstGeom>
                    <a:noFill/>
                    <a:ln>
                      <a:noFill/>
                    </a:ln>
                  </pic:spPr>
                </pic:pic>
              </a:graphicData>
            </a:graphic>
          </wp:inline>
        </w:drawing>
      </w:r>
    </w:p>
    <w:p w:rsidR="00B94CEB" w:rsidRDefault="00B94CEB" w:rsidP="00532B73">
      <w:pPr>
        <w:ind w:firstLine="708"/>
        <w:jc w:val="both"/>
        <w:rPr>
          <w:rFonts w:ascii="Times New Roman" w:hAnsi="Times New Roman" w:cs="Times New Roman"/>
          <w:bCs/>
          <w:sz w:val="28"/>
          <w:szCs w:val="28"/>
        </w:rPr>
      </w:pPr>
    </w:p>
    <w:p w:rsidR="00B94CEB" w:rsidRDefault="00B94CEB" w:rsidP="00B80F70">
      <w:pPr>
        <w:jc w:val="center"/>
        <w:rPr>
          <w:rFonts w:ascii="Times New Roman" w:hAnsi="Times New Roman" w:cs="Times New Roman"/>
          <w:bCs/>
          <w:sz w:val="28"/>
          <w:szCs w:val="28"/>
        </w:rPr>
      </w:pPr>
      <w:r>
        <w:rPr>
          <w:noProof/>
          <w:lang w:eastAsia="ru-RU"/>
        </w:rPr>
        <w:drawing>
          <wp:inline distT="0" distB="0" distL="0" distR="0" wp14:anchorId="44760DE6" wp14:editId="000008D3">
            <wp:extent cx="5524500" cy="4143375"/>
            <wp:effectExtent l="0" t="0" r="0" b="9525"/>
            <wp:docPr id="4" name="Рисунок 4" descr="https://fs00.infourok.ru/images/doc/131/153553/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0.infourok.ru/images/doc/131/153553/img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697" cy="4143523"/>
                    </a:xfrm>
                    <a:prstGeom prst="rect">
                      <a:avLst/>
                    </a:prstGeom>
                    <a:noFill/>
                    <a:ln>
                      <a:noFill/>
                    </a:ln>
                  </pic:spPr>
                </pic:pic>
              </a:graphicData>
            </a:graphic>
          </wp:inline>
        </w:drawing>
      </w:r>
    </w:p>
    <w:p w:rsidR="002868C0" w:rsidRPr="002868C0" w:rsidRDefault="002868C0" w:rsidP="00532B73">
      <w:pPr>
        <w:ind w:firstLine="708"/>
        <w:jc w:val="both"/>
        <w:rPr>
          <w:rFonts w:ascii="Times New Roman" w:hAnsi="Times New Roman" w:cs="Times New Roman"/>
          <w:bCs/>
          <w:sz w:val="28"/>
          <w:szCs w:val="28"/>
        </w:rPr>
      </w:pPr>
      <w:r w:rsidRPr="002868C0">
        <w:rPr>
          <w:rFonts w:ascii="Times New Roman" w:hAnsi="Times New Roman" w:cs="Times New Roman"/>
          <w:bCs/>
          <w:sz w:val="28"/>
          <w:szCs w:val="28"/>
        </w:rPr>
        <w:t xml:space="preserve">Человек, который ведет велосипед рядом с собой, тут же становится пешеходом. Все вышеперечисленные правила перестают для него действовать. Если рядом с полотном имеется велосипедная или </w:t>
      </w:r>
      <w:proofErr w:type="spellStart"/>
      <w:r w:rsidRPr="002868C0">
        <w:rPr>
          <w:rFonts w:ascii="Times New Roman" w:hAnsi="Times New Roman" w:cs="Times New Roman"/>
          <w:bCs/>
          <w:sz w:val="28"/>
          <w:szCs w:val="28"/>
        </w:rPr>
        <w:t>велопешеходная</w:t>
      </w:r>
      <w:proofErr w:type="spellEnd"/>
      <w:r w:rsidRPr="002868C0">
        <w:rPr>
          <w:rFonts w:ascii="Times New Roman" w:hAnsi="Times New Roman" w:cs="Times New Roman"/>
          <w:bCs/>
          <w:sz w:val="28"/>
          <w:szCs w:val="28"/>
        </w:rPr>
        <w:t xml:space="preserve"> дорожка, ехать можно только по ней.</w:t>
      </w:r>
      <w:r w:rsidR="00532B73">
        <w:rPr>
          <w:rFonts w:ascii="Times New Roman" w:hAnsi="Times New Roman" w:cs="Times New Roman"/>
          <w:bCs/>
          <w:sz w:val="28"/>
          <w:szCs w:val="28"/>
        </w:rPr>
        <w:t xml:space="preserve"> </w:t>
      </w:r>
      <w:r w:rsidRPr="002868C0">
        <w:rPr>
          <w:rFonts w:ascii="Times New Roman" w:hAnsi="Times New Roman" w:cs="Times New Roman"/>
          <w:bCs/>
          <w:sz w:val="28"/>
          <w:szCs w:val="28"/>
        </w:rPr>
        <w:t xml:space="preserve">При этом возраст водителя не должен быть меньше 14 лет. Иногда автомобильные дороги оборудуют специальными полосами для </w:t>
      </w:r>
      <w:proofErr w:type="spellStart"/>
      <w:r w:rsidRPr="002868C0">
        <w:rPr>
          <w:rFonts w:ascii="Times New Roman" w:hAnsi="Times New Roman" w:cs="Times New Roman"/>
          <w:bCs/>
          <w:sz w:val="28"/>
          <w:szCs w:val="28"/>
        </w:rPr>
        <w:t>велотранспорта</w:t>
      </w:r>
      <w:proofErr w:type="spellEnd"/>
      <w:r w:rsidRPr="002868C0">
        <w:rPr>
          <w:rFonts w:ascii="Times New Roman" w:hAnsi="Times New Roman" w:cs="Times New Roman"/>
          <w:bCs/>
          <w:sz w:val="28"/>
          <w:szCs w:val="28"/>
        </w:rPr>
        <w:t>. Если такая полоса есть, для перемещения следует использовать ее.</w:t>
      </w:r>
    </w:p>
    <w:p w:rsidR="00E511E0" w:rsidRPr="00E511E0" w:rsidRDefault="00E511E0" w:rsidP="00E511E0">
      <w:pPr>
        <w:jc w:val="both"/>
        <w:rPr>
          <w:rFonts w:ascii="Times New Roman" w:hAnsi="Times New Roman" w:cs="Times New Roman"/>
          <w:b/>
          <w:bCs/>
          <w:sz w:val="28"/>
          <w:szCs w:val="28"/>
        </w:rPr>
      </w:pPr>
      <w:r w:rsidRPr="00E511E0">
        <w:rPr>
          <w:rFonts w:ascii="Times New Roman" w:hAnsi="Times New Roman" w:cs="Times New Roman"/>
          <w:b/>
          <w:bCs/>
          <w:sz w:val="28"/>
          <w:szCs w:val="28"/>
        </w:rPr>
        <w:lastRenderedPageBreak/>
        <w:t>Ехать по правой кромке асфальтового полотна можно, если:</w:t>
      </w:r>
    </w:p>
    <w:p w:rsidR="00E511E0" w:rsidRPr="00E511E0" w:rsidRDefault="00E511E0" w:rsidP="00E511E0">
      <w:pPr>
        <w:pStyle w:val="a5"/>
        <w:numPr>
          <w:ilvl w:val="0"/>
          <w:numId w:val="9"/>
        </w:numPr>
        <w:jc w:val="both"/>
        <w:rPr>
          <w:rFonts w:ascii="Times New Roman" w:hAnsi="Times New Roman" w:cs="Times New Roman"/>
          <w:bCs/>
          <w:sz w:val="28"/>
          <w:szCs w:val="28"/>
        </w:rPr>
      </w:pPr>
      <w:r w:rsidRPr="00E511E0">
        <w:rPr>
          <w:rFonts w:ascii="Times New Roman" w:hAnsi="Times New Roman" w:cs="Times New Roman"/>
          <w:bCs/>
          <w:sz w:val="28"/>
          <w:szCs w:val="28"/>
        </w:rPr>
        <w:t>группа велосипедистов едет колонной.</w:t>
      </w:r>
    </w:p>
    <w:p w:rsidR="00E511E0" w:rsidRPr="00E511E0" w:rsidRDefault="00E511E0" w:rsidP="00E511E0">
      <w:pPr>
        <w:pStyle w:val="a5"/>
        <w:numPr>
          <w:ilvl w:val="0"/>
          <w:numId w:val="9"/>
        </w:numPr>
        <w:jc w:val="both"/>
        <w:rPr>
          <w:rFonts w:ascii="Times New Roman" w:hAnsi="Times New Roman" w:cs="Times New Roman"/>
          <w:bCs/>
          <w:sz w:val="28"/>
          <w:szCs w:val="28"/>
        </w:rPr>
      </w:pPr>
      <w:r w:rsidRPr="00E511E0">
        <w:rPr>
          <w:rFonts w:ascii="Times New Roman" w:hAnsi="Times New Roman" w:cs="Times New Roman"/>
          <w:bCs/>
          <w:sz w:val="28"/>
          <w:szCs w:val="28"/>
        </w:rPr>
        <w:t>коммуникации для велосипедов отсутствуют или двигаться по ним невозможно;</w:t>
      </w:r>
    </w:p>
    <w:p w:rsidR="00E511E0" w:rsidRPr="00E511E0" w:rsidRDefault="00E511E0" w:rsidP="00E511E0">
      <w:pPr>
        <w:pStyle w:val="a5"/>
        <w:numPr>
          <w:ilvl w:val="0"/>
          <w:numId w:val="9"/>
        </w:numPr>
        <w:jc w:val="both"/>
        <w:rPr>
          <w:rFonts w:ascii="Times New Roman" w:hAnsi="Times New Roman" w:cs="Times New Roman"/>
          <w:bCs/>
          <w:sz w:val="28"/>
          <w:szCs w:val="28"/>
        </w:rPr>
      </w:pPr>
      <w:r w:rsidRPr="00E511E0">
        <w:rPr>
          <w:rFonts w:ascii="Times New Roman" w:hAnsi="Times New Roman" w:cs="Times New Roman"/>
          <w:bCs/>
          <w:sz w:val="28"/>
          <w:szCs w:val="28"/>
        </w:rPr>
        <w:t>габариты двухколесного транспорта или присоедине</w:t>
      </w:r>
      <w:r w:rsidR="00532B73">
        <w:rPr>
          <w:rFonts w:ascii="Times New Roman" w:hAnsi="Times New Roman" w:cs="Times New Roman"/>
          <w:bCs/>
          <w:sz w:val="28"/>
          <w:szCs w:val="28"/>
        </w:rPr>
        <w:t>нного к нему прицепа больше 1 м.</w:t>
      </w:r>
    </w:p>
    <w:p w:rsidR="00E511E0" w:rsidRPr="00E511E0" w:rsidRDefault="00E511E0" w:rsidP="00E511E0">
      <w:pPr>
        <w:spacing w:after="0"/>
        <w:ind w:firstLine="708"/>
        <w:jc w:val="both"/>
        <w:rPr>
          <w:rFonts w:ascii="Times New Roman" w:hAnsi="Times New Roman" w:cs="Times New Roman"/>
          <w:bCs/>
          <w:sz w:val="28"/>
          <w:szCs w:val="28"/>
        </w:rPr>
      </w:pPr>
      <w:r w:rsidRPr="00E511E0">
        <w:rPr>
          <w:rFonts w:ascii="Times New Roman" w:hAnsi="Times New Roman" w:cs="Times New Roman"/>
          <w:bCs/>
          <w:sz w:val="28"/>
          <w:szCs w:val="28"/>
        </w:rPr>
        <w:t>Если край проезжей части не позволяет двигаться по нему, допускается езда по обочине.</w:t>
      </w:r>
    </w:p>
    <w:p w:rsidR="00E511E0" w:rsidRPr="00E511E0" w:rsidRDefault="00E511E0" w:rsidP="00E511E0">
      <w:pPr>
        <w:spacing w:after="0"/>
        <w:ind w:firstLine="708"/>
        <w:jc w:val="both"/>
        <w:rPr>
          <w:rFonts w:ascii="Times New Roman" w:hAnsi="Times New Roman" w:cs="Times New Roman"/>
          <w:bCs/>
          <w:sz w:val="28"/>
          <w:szCs w:val="28"/>
        </w:rPr>
      </w:pPr>
      <w:r w:rsidRPr="00E511E0">
        <w:rPr>
          <w:rFonts w:ascii="Times New Roman" w:hAnsi="Times New Roman" w:cs="Times New Roman"/>
          <w:bCs/>
          <w:sz w:val="28"/>
          <w:szCs w:val="28"/>
        </w:rPr>
        <w:t>Если и это невозможно – ПДД разрешают использовать тротуары и пешеходные дорожки.</w:t>
      </w:r>
    </w:p>
    <w:p w:rsidR="00E511E0" w:rsidRPr="00E511E0" w:rsidRDefault="00E511E0" w:rsidP="00E511E0">
      <w:pPr>
        <w:spacing w:after="0"/>
        <w:ind w:firstLine="708"/>
        <w:jc w:val="both"/>
        <w:rPr>
          <w:rFonts w:ascii="Times New Roman" w:hAnsi="Times New Roman" w:cs="Times New Roman"/>
          <w:bCs/>
          <w:sz w:val="28"/>
          <w:szCs w:val="28"/>
        </w:rPr>
      </w:pPr>
      <w:r w:rsidRPr="00E511E0">
        <w:rPr>
          <w:rFonts w:ascii="Times New Roman" w:hAnsi="Times New Roman" w:cs="Times New Roman"/>
          <w:bCs/>
          <w:sz w:val="28"/>
          <w:szCs w:val="28"/>
        </w:rPr>
        <w:t>Эта же «льгота» действует для взрослых, которые сопровождают ребенка (детей) младше 14 лет или перевозят малыша до 7 лет.</w:t>
      </w:r>
    </w:p>
    <w:p w:rsidR="00532B73" w:rsidRPr="00E511E0" w:rsidRDefault="00E511E0" w:rsidP="007630DC">
      <w:pPr>
        <w:spacing w:after="0"/>
        <w:ind w:firstLine="708"/>
        <w:jc w:val="both"/>
        <w:rPr>
          <w:rFonts w:ascii="Times New Roman" w:hAnsi="Times New Roman" w:cs="Times New Roman"/>
          <w:bCs/>
          <w:sz w:val="28"/>
          <w:szCs w:val="28"/>
        </w:rPr>
      </w:pPr>
      <w:r w:rsidRPr="00E511E0">
        <w:rPr>
          <w:rFonts w:ascii="Times New Roman" w:hAnsi="Times New Roman" w:cs="Times New Roman"/>
          <w:bCs/>
          <w:sz w:val="28"/>
          <w:szCs w:val="28"/>
        </w:rPr>
        <w:t>Для транспортировки людей велосипеды оборудуются дополнительными сиденьями, специальными прицепами или колясками.</w:t>
      </w:r>
      <w:r>
        <w:rPr>
          <w:rFonts w:ascii="Times New Roman" w:hAnsi="Times New Roman" w:cs="Times New Roman"/>
          <w:bCs/>
          <w:sz w:val="28"/>
          <w:szCs w:val="28"/>
        </w:rPr>
        <w:t xml:space="preserve"> </w:t>
      </w:r>
      <w:r w:rsidRPr="00E511E0">
        <w:rPr>
          <w:rFonts w:ascii="Times New Roman" w:hAnsi="Times New Roman" w:cs="Times New Roman"/>
          <w:bCs/>
          <w:sz w:val="28"/>
          <w:szCs w:val="28"/>
        </w:rPr>
        <w:t>Детям младше 14 лет вообще запрещено покидать пределы пешеходных коммуникаций или велосипедных дорожек.</w:t>
      </w:r>
    </w:p>
    <w:p w:rsidR="002868C0" w:rsidRPr="00E511E0" w:rsidRDefault="00E511E0" w:rsidP="00B80F70">
      <w:pPr>
        <w:spacing w:after="0"/>
        <w:ind w:firstLine="708"/>
        <w:jc w:val="both"/>
        <w:rPr>
          <w:rFonts w:ascii="Times New Roman" w:hAnsi="Times New Roman" w:cs="Times New Roman"/>
          <w:bCs/>
          <w:sz w:val="28"/>
          <w:szCs w:val="28"/>
        </w:rPr>
      </w:pPr>
      <w:r w:rsidRPr="00E511E0">
        <w:rPr>
          <w:rFonts w:ascii="Times New Roman" w:hAnsi="Times New Roman" w:cs="Times New Roman"/>
          <w:bCs/>
          <w:sz w:val="28"/>
          <w:szCs w:val="28"/>
        </w:rPr>
        <w:t xml:space="preserve">До семи же лет нельзя пользоваться даже </w:t>
      </w:r>
      <w:proofErr w:type="gramStart"/>
      <w:r w:rsidRPr="00E511E0">
        <w:rPr>
          <w:rFonts w:ascii="Times New Roman" w:hAnsi="Times New Roman" w:cs="Times New Roman"/>
          <w:bCs/>
          <w:sz w:val="28"/>
          <w:szCs w:val="28"/>
        </w:rPr>
        <w:t>последними</w:t>
      </w:r>
      <w:proofErr w:type="gramEnd"/>
      <w:r w:rsidRPr="00E511E0">
        <w:rPr>
          <w:rFonts w:ascii="Times New Roman" w:hAnsi="Times New Roman" w:cs="Times New Roman"/>
          <w:bCs/>
          <w:sz w:val="28"/>
          <w:szCs w:val="28"/>
        </w:rPr>
        <w:t>. Маленький ребенок может ехать только там, где идут пешеходы, например, по тротуару.</w:t>
      </w:r>
      <w:r>
        <w:rPr>
          <w:rFonts w:ascii="Times New Roman" w:hAnsi="Times New Roman" w:cs="Times New Roman"/>
          <w:bCs/>
          <w:sz w:val="28"/>
          <w:szCs w:val="28"/>
        </w:rPr>
        <w:t xml:space="preserve"> </w:t>
      </w:r>
      <w:r w:rsidRPr="00E511E0">
        <w:rPr>
          <w:rFonts w:ascii="Times New Roman" w:hAnsi="Times New Roman" w:cs="Times New Roman"/>
          <w:bCs/>
          <w:sz w:val="28"/>
          <w:szCs w:val="28"/>
        </w:rPr>
        <w:t>При движении по краю дорожного полотна велосипедисты обязаны ехать в один ряд.</w:t>
      </w:r>
    </w:p>
    <w:p w:rsidR="00E511E0" w:rsidRPr="00E511E0" w:rsidRDefault="00E511E0" w:rsidP="00E511E0">
      <w:pPr>
        <w:ind w:firstLine="708"/>
        <w:jc w:val="both"/>
        <w:rPr>
          <w:rFonts w:ascii="Times New Roman" w:hAnsi="Times New Roman" w:cs="Times New Roman"/>
          <w:bCs/>
          <w:sz w:val="28"/>
          <w:szCs w:val="28"/>
        </w:rPr>
      </w:pPr>
      <w:r w:rsidRPr="00E511E0">
        <w:rPr>
          <w:rFonts w:ascii="Times New Roman" w:hAnsi="Times New Roman" w:cs="Times New Roman"/>
          <w:bCs/>
          <w:sz w:val="28"/>
          <w:szCs w:val="28"/>
        </w:rPr>
        <w:t>Для того</w:t>
      </w:r>
      <w:proofErr w:type="gramStart"/>
      <w:r w:rsidRPr="00E511E0">
        <w:rPr>
          <w:rFonts w:ascii="Times New Roman" w:hAnsi="Times New Roman" w:cs="Times New Roman"/>
          <w:bCs/>
          <w:sz w:val="28"/>
          <w:szCs w:val="28"/>
        </w:rPr>
        <w:t>,</w:t>
      </w:r>
      <w:proofErr w:type="gramEnd"/>
      <w:r w:rsidRPr="00E511E0">
        <w:rPr>
          <w:rFonts w:ascii="Times New Roman" w:hAnsi="Times New Roman" w:cs="Times New Roman"/>
          <w:bCs/>
          <w:sz w:val="28"/>
          <w:szCs w:val="28"/>
        </w:rPr>
        <w:t xml:space="preserve"> чтобы ездить безопасно на мотоцикле или мотороллере в качестве пассажира, необходимо соблюдать установленные правила, нарушение которых приводит к несчастным случаям. На мотоциклах и мотороллерах без коляски пассажирам можно ездить только при наличии заднего сиденья, подножек и плотно укрепленной ручки.</w:t>
      </w:r>
    </w:p>
    <w:p w:rsidR="00E511E0" w:rsidRPr="00E511E0" w:rsidRDefault="00E511E0" w:rsidP="007632FF">
      <w:pPr>
        <w:spacing w:after="0"/>
        <w:ind w:firstLine="708"/>
        <w:jc w:val="both"/>
        <w:rPr>
          <w:rFonts w:ascii="Times New Roman" w:hAnsi="Times New Roman" w:cs="Times New Roman"/>
          <w:bCs/>
          <w:sz w:val="28"/>
          <w:szCs w:val="28"/>
        </w:rPr>
      </w:pPr>
      <w:r w:rsidRPr="00E511E0">
        <w:rPr>
          <w:rFonts w:ascii="Times New Roman" w:hAnsi="Times New Roman" w:cs="Times New Roman"/>
          <w:bCs/>
          <w:sz w:val="28"/>
          <w:szCs w:val="28"/>
        </w:rPr>
        <w:t>На таких мотоциклах и мотороллерах разрешается ездить только одному пассажиру. Детям, не достигшим 12-го летнего возраста, ездить на заднем сиденье мотоцикла и мотороллера запрещено.</w:t>
      </w:r>
    </w:p>
    <w:p w:rsidR="00E511E0" w:rsidRPr="00E511E0" w:rsidRDefault="00E511E0" w:rsidP="007632FF">
      <w:pPr>
        <w:spacing w:after="0"/>
        <w:ind w:firstLine="708"/>
        <w:jc w:val="both"/>
        <w:rPr>
          <w:rFonts w:ascii="Times New Roman" w:hAnsi="Times New Roman" w:cs="Times New Roman"/>
          <w:bCs/>
          <w:sz w:val="28"/>
          <w:szCs w:val="28"/>
        </w:rPr>
      </w:pPr>
      <w:proofErr w:type="gramStart"/>
      <w:r w:rsidRPr="00E511E0">
        <w:rPr>
          <w:rFonts w:ascii="Times New Roman" w:hAnsi="Times New Roman" w:cs="Times New Roman"/>
          <w:bCs/>
          <w:sz w:val="28"/>
          <w:szCs w:val="28"/>
        </w:rPr>
        <w:t>При</w:t>
      </w:r>
      <w:proofErr w:type="gramEnd"/>
      <w:r w:rsidRPr="00E511E0">
        <w:rPr>
          <w:rFonts w:ascii="Times New Roman" w:hAnsi="Times New Roman" w:cs="Times New Roman"/>
          <w:bCs/>
          <w:sz w:val="28"/>
          <w:szCs w:val="28"/>
        </w:rPr>
        <w:t xml:space="preserve"> посадки пассажиров на мотоцикл должны быть соблюдены все требования п</w:t>
      </w:r>
      <w:r w:rsidR="007632FF">
        <w:rPr>
          <w:rFonts w:ascii="Times New Roman" w:hAnsi="Times New Roman" w:cs="Times New Roman"/>
          <w:bCs/>
          <w:sz w:val="28"/>
          <w:szCs w:val="28"/>
        </w:rPr>
        <w:t xml:space="preserve">еревозки на одиночном мотоцикле. </w:t>
      </w:r>
      <w:r w:rsidRPr="00E511E0">
        <w:rPr>
          <w:rFonts w:ascii="Times New Roman" w:hAnsi="Times New Roman" w:cs="Times New Roman"/>
          <w:bCs/>
          <w:sz w:val="28"/>
          <w:szCs w:val="28"/>
        </w:rPr>
        <w:t>При посадке в коляску водитель обязательно надевает защитный шлем, садится на сиденье и застегивает тент.</w:t>
      </w:r>
    </w:p>
    <w:p w:rsidR="00406BB2" w:rsidRDefault="00E511E0" w:rsidP="00406BB2">
      <w:pPr>
        <w:spacing w:after="0"/>
        <w:jc w:val="both"/>
        <w:rPr>
          <w:rFonts w:ascii="Times New Roman" w:hAnsi="Times New Roman" w:cs="Times New Roman"/>
          <w:bCs/>
          <w:sz w:val="28"/>
          <w:szCs w:val="28"/>
        </w:rPr>
      </w:pPr>
      <w:r w:rsidRPr="00E511E0">
        <w:rPr>
          <w:rFonts w:ascii="Times New Roman" w:hAnsi="Times New Roman" w:cs="Times New Roman"/>
          <w:bCs/>
          <w:sz w:val="28"/>
          <w:szCs w:val="28"/>
        </w:rPr>
        <w:t xml:space="preserve">В коляске пассажир чувствует себя удобнее и безопаснее. </w:t>
      </w:r>
      <w:r w:rsidR="00406BB2" w:rsidRPr="00406BB2">
        <w:rPr>
          <w:rFonts w:ascii="Times New Roman" w:hAnsi="Times New Roman" w:cs="Times New Roman"/>
          <w:bCs/>
          <w:sz w:val="28"/>
          <w:szCs w:val="28"/>
        </w:rPr>
        <w:t>По правилам сидящему в прицепе человеку запрещается во время пути размахивать руками, вставать с сидения и отцеплять тент.</w:t>
      </w:r>
      <w:r w:rsidR="00406BB2" w:rsidRPr="00406BB2">
        <w:rPr>
          <w:rFonts w:ascii="Times New Roman" w:hAnsi="Times New Roman" w:cs="Times New Roman"/>
          <w:bCs/>
          <w:sz w:val="28"/>
          <w:szCs w:val="28"/>
        </w:rPr>
        <w:br/>
      </w:r>
      <w:r w:rsidR="00406BB2" w:rsidRPr="007632FF">
        <w:rPr>
          <w:rFonts w:ascii="Times New Roman" w:hAnsi="Times New Roman" w:cs="Times New Roman"/>
          <w:bCs/>
          <w:sz w:val="28"/>
          <w:szCs w:val="28"/>
        </w:rPr>
        <w:t xml:space="preserve">Посадка и высадка пассажиров осуществляется после окончательной остановки мотоцикла и только со стороны пешеходной дорожки или обочины. При возникновении неисправности транспорта, его нужно </w:t>
      </w:r>
      <w:r w:rsidR="00406BB2" w:rsidRPr="007632FF">
        <w:rPr>
          <w:rFonts w:ascii="Times New Roman" w:hAnsi="Times New Roman" w:cs="Times New Roman"/>
          <w:bCs/>
          <w:sz w:val="28"/>
          <w:szCs w:val="28"/>
        </w:rPr>
        <w:lastRenderedPageBreak/>
        <w:t>остановить на дороге и предложить пассажирам сойти и покинуть дорожное полотно.</w:t>
      </w:r>
    </w:p>
    <w:p w:rsidR="00E511E0" w:rsidRPr="00E511E0" w:rsidRDefault="00E511E0" w:rsidP="00406BB2">
      <w:pPr>
        <w:spacing w:after="0"/>
        <w:ind w:firstLine="708"/>
        <w:jc w:val="both"/>
        <w:rPr>
          <w:rFonts w:ascii="Times New Roman" w:hAnsi="Times New Roman" w:cs="Times New Roman"/>
          <w:bCs/>
          <w:sz w:val="28"/>
          <w:szCs w:val="28"/>
        </w:rPr>
      </w:pPr>
      <w:r w:rsidRPr="00E511E0">
        <w:rPr>
          <w:rFonts w:ascii="Times New Roman" w:hAnsi="Times New Roman" w:cs="Times New Roman"/>
          <w:bCs/>
          <w:sz w:val="28"/>
          <w:szCs w:val="28"/>
        </w:rPr>
        <w:t>Запрещено перевозить пассажиров в кузове грузового мотороллера, в грузовых и спортивных колясках мотоциклов.</w:t>
      </w:r>
    </w:p>
    <w:p w:rsidR="00532B73" w:rsidRDefault="00406BB2" w:rsidP="00406BB2">
      <w:pPr>
        <w:spacing w:after="0"/>
        <w:ind w:firstLine="708"/>
        <w:jc w:val="both"/>
        <w:rPr>
          <w:rFonts w:ascii="Times New Roman" w:hAnsi="Times New Roman" w:cs="Times New Roman"/>
          <w:bCs/>
          <w:sz w:val="28"/>
          <w:szCs w:val="28"/>
        </w:rPr>
      </w:pPr>
      <w:r w:rsidRPr="00406BB2">
        <w:rPr>
          <w:rFonts w:ascii="Times New Roman" w:hAnsi="Times New Roman" w:cs="Times New Roman"/>
          <w:bCs/>
          <w:sz w:val="28"/>
          <w:szCs w:val="28"/>
        </w:rPr>
        <w:t>Особое внимание уделяется пассажиру – ребёнку.</w:t>
      </w:r>
      <w:r w:rsidRPr="00406BB2">
        <w:rPr>
          <w:rFonts w:ascii="Times New Roman" w:hAnsi="Times New Roman" w:cs="Times New Roman"/>
          <w:bCs/>
          <w:sz w:val="28"/>
          <w:szCs w:val="28"/>
        </w:rPr>
        <w:br/>
        <w:t>Скорост</w:t>
      </w:r>
      <w:r>
        <w:rPr>
          <w:rFonts w:ascii="Times New Roman" w:hAnsi="Times New Roman" w:cs="Times New Roman"/>
          <w:bCs/>
          <w:sz w:val="28"/>
          <w:szCs w:val="28"/>
        </w:rPr>
        <w:t xml:space="preserve">ь, </w:t>
      </w:r>
      <w:r w:rsidRPr="00406BB2">
        <w:rPr>
          <w:rFonts w:ascii="Times New Roman" w:hAnsi="Times New Roman" w:cs="Times New Roman"/>
          <w:bCs/>
          <w:sz w:val="28"/>
          <w:szCs w:val="28"/>
        </w:rPr>
        <w:t xml:space="preserve"> не должна быть более 50 км/час. </w:t>
      </w:r>
    </w:p>
    <w:p w:rsidR="00532B73" w:rsidRDefault="00406BB2" w:rsidP="00406BB2">
      <w:pPr>
        <w:spacing w:after="0"/>
        <w:ind w:firstLine="708"/>
        <w:jc w:val="both"/>
        <w:rPr>
          <w:rFonts w:ascii="Times New Roman" w:hAnsi="Times New Roman" w:cs="Times New Roman"/>
          <w:bCs/>
          <w:sz w:val="28"/>
          <w:szCs w:val="28"/>
        </w:rPr>
      </w:pPr>
      <w:r w:rsidRPr="00406BB2">
        <w:rPr>
          <w:rFonts w:ascii="Times New Roman" w:hAnsi="Times New Roman" w:cs="Times New Roman"/>
          <w:bCs/>
          <w:sz w:val="28"/>
          <w:szCs w:val="28"/>
        </w:rPr>
        <w:t xml:space="preserve">Недопустимости безостановочной перевозки в течение целого дня, ребёнку нужен отдых. Запрет на крутые маневры мотоциклистом. Обязательного наличия защитных шлемов, которые запрещено надевать во время движения. Детский шлем должен соответствовать размеру головы ребёнка, он дополнен смягчающими подушечками, небьющимся стеклом и крепкими ремешками. </w:t>
      </w:r>
    </w:p>
    <w:p w:rsidR="00532B73" w:rsidRDefault="00406BB2" w:rsidP="00406BB2">
      <w:pPr>
        <w:spacing w:after="0"/>
        <w:ind w:firstLine="708"/>
        <w:jc w:val="both"/>
        <w:rPr>
          <w:rFonts w:ascii="Times New Roman" w:hAnsi="Times New Roman" w:cs="Times New Roman"/>
          <w:bCs/>
          <w:sz w:val="28"/>
          <w:szCs w:val="28"/>
        </w:rPr>
      </w:pPr>
      <w:r w:rsidRPr="00406BB2">
        <w:rPr>
          <w:rFonts w:ascii="Times New Roman" w:hAnsi="Times New Roman" w:cs="Times New Roman"/>
          <w:bCs/>
          <w:sz w:val="28"/>
          <w:szCs w:val="28"/>
        </w:rPr>
        <w:t xml:space="preserve">Допускается везти двух пассажиров на сидении позади водителя, если один из них ребёнок, при достаточной длине сидения. Чтобы ребёнок не мог препятствовать движению, необходимо применение специальных транспортных приспособлений для его фиксации: кенгуру или </w:t>
      </w:r>
      <w:proofErr w:type="spellStart"/>
      <w:r w:rsidRPr="00406BB2">
        <w:rPr>
          <w:rFonts w:ascii="Times New Roman" w:hAnsi="Times New Roman" w:cs="Times New Roman"/>
          <w:bCs/>
          <w:sz w:val="28"/>
          <w:szCs w:val="28"/>
        </w:rPr>
        <w:t>слинги</w:t>
      </w:r>
      <w:proofErr w:type="spellEnd"/>
      <w:r w:rsidRPr="00406BB2">
        <w:rPr>
          <w:rFonts w:ascii="Times New Roman" w:hAnsi="Times New Roman" w:cs="Times New Roman"/>
          <w:bCs/>
          <w:sz w:val="28"/>
          <w:szCs w:val="28"/>
        </w:rPr>
        <w:t xml:space="preserve">. </w:t>
      </w:r>
    </w:p>
    <w:p w:rsidR="00532B73" w:rsidRDefault="00406BB2" w:rsidP="00406BB2">
      <w:pPr>
        <w:spacing w:after="0"/>
        <w:ind w:firstLine="708"/>
        <w:jc w:val="both"/>
        <w:rPr>
          <w:rFonts w:ascii="Times New Roman" w:hAnsi="Times New Roman" w:cs="Times New Roman"/>
          <w:bCs/>
          <w:sz w:val="28"/>
          <w:szCs w:val="28"/>
        </w:rPr>
      </w:pPr>
      <w:r w:rsidRPr="00406BB2">
        <w:rPr>
          <w:rFonts w:ascii="Times New Roman" w:hAnsi="Times New Roman" w:cs="Times New Roman"/>
          <w:bCs/>
          <w:sz w:val="28"/>
          <w:szCs w:val="28"/>
        </w:rPr>
        <w:t xml:space="preserve">Если малышу нет 12 </w:t>
      </w:r>
      <w:proofErr w:type="gramStart"/>
      <w:r w:rsidRPr="00406BB2">
        <w:rPr>
          <w:rFonts w:ascii="Times New Roman" w:hAnsi="Times New Roman" w:cs="Times New Roman"/>
          <w:bCs/>
          <w:sz w:val="28"/>
          <w:szCs w:val="28"/>
        </w:rPr>
        <w:t>лет</w:t>
      </w:r>
      <w:proofErr w:type="gramEnd"/>
      <w:r w:rsidRPr="00406BB2">
        <w:rPr>
          <w:rFonts w:ascii="Times New Roman" w:hAnsi="Times New Roman" w:cs="Times New Roman"/>
          <w:bCs/>
          <w:sz w:val="28"/>
          <w:szCs w:val="28"/>
        </w:rPr>
        <w:t xml:space="preserve"> и он едет в мотоколяске, то он должен быть посажен в дополнительное автокресло; в противном случае он садится в коляску только с взрослым. </w:t>
      </w:r>
    </w:p>
    <w:p w:rsidR="007632FF" w:rsidRPr="009D159E" w:rsidRDefault="00532B73" w:rsidP="009D159E">
      <w:pPr>
        <w:spacing w:after="0"/>
        <w:ind w:firstLine="708"/>
        <w:jc w:val="both"/>
        <w:rPr>
          <w:rFonts w:ascii="Times New Roman" w:hAnsi="Times New Roman" w:cs="Times New Roman"/>
          <w:bCs/>
          <w:sz w:val="28"/>
          <w:szCs w:val="28"/>
        </w:rPr>
      </w:pPr>
      <w:r>
        <w:rPr>
          <w:rFonts w:ascii="Times New Roman" w:hAnsi="Times New Roman" w:cs="Times New Roman"/>
          <w:bCs/>
          <w:sz w:val="28"/>
          <w:szCs w:val="28"/>
        </w:rPr>
        <w:t>Д</w:t>
      </w:r>
      <w:r w:rsidR="00406BB2" w:rsidRPr="00406BB2">
        <w:rPr>
          <w:rFonts w:ascii="Times New Roman" w:hAnsi="Times New Roman" w:cs="Times New Roman"/>
          <w:bCs/>
          <w:sz w:val="28"/>
          <w:szCs w:val="28"/>
        </w:rPr>
        <w:t>ет</w:t>
      </w:r>
      <w:r>
        <w:rPr>
          <w:rFonts w:ascii="Times New Roman" w:hAnsi="Times New Roman" w:cs="Times New Roman"/>
          <w:bCs/>
          <w:sz w:val="28"/>
          <w:szCs w:val="28"/>
        </w:rPr>
        <w:t xml:space="preserve">и до 12 лет </w:t>
      </w:r>
      <w:r w:rsidR="00406BB2" w:rsidRPr="00406BB2">
        <w:rPr>
          <w:rFonts w:ascii="Times New Roman" w:hAnsi="Times New Roman" w:cs="Times New Roman"/>
          <w:bCs/>
          <w:sz w:val="28"/>
          <w:szCs w:val="28"/>
        </w:rPr>
        <w:t>должны сидеть перед мотоциклистом и ни в коем случае позади него.</w:t>
      </w:r>
    </w:p>
    <w:p w:rsidR="000A4442" w:rsidRDefault="0047018B" w:rsidP="009D159E">
      <w:pPr>
        <w:jc w:val="both"/>
        <w:rPr>
          <w:rFonts w:ascii="Times New Roman" w:hAnsi="Times New Roman" w:cs="Times New Roman"/>
          <w:b/>
          <w:bCs/>
          <w:color w:val="002060"/>
          <w:sz w:val="28"/>
          <w:szCs w:val="28"/>
        </w:rPr>
      </w:pPr>
      <w:r>
        <w:rPr>
          <w:rFonts w:ascii="Times New Roman" w:hAnsi="Times New Roman" w:cs="Times New Roman"/>
          <w:b/>
          <w:bCs/>
          <w:color w:val="002060"/>
          <w:sz w:val="28"/>
          <w:szCs w:val="28"/>
        </w:rPr>
        <w:t xml:space="preserve">- </w:t>
      </w:r>
      <w:r w:rsidRPr="0047018B">
        <w:rPr>
          <w:rFonts w:ascii="Times New Roman" w:hAnsi="Times New Roman" w:cs="Times New Roman"/>
          <w:b/>
          <w:bCs/>
          <w:color w:val="002060"/>
          <w:sz w:val="28"/>
          <w:szCs w:val="28"/>
        </w:rPr>
        <w:t>Решите дорожные ситуации.</w:t>
      </w:r>
    </w:p>
    <w:p w:rsidR="009D159E" w:rsidRPr="009D159E" w:rsidRDefault="009D159E" w:rsidP="009D159E">
      <w:pPr>
        <w:jc w:val="both"/>
        <w:rPr>
          <w:rFonts w:ascii="Times New Roman" w:hAnsi="Times New Roman" w:cs="Times New Roman"/>
          <w:b/>
          <w:bCs/>
          <w:color w:val="C00000"/>
          <w:sz w:val="28"/>
          <w:szCs w:val="28"/>
        </w:rPr>
      </w:pPr>
      <w:r>
        <w:rPr>
          <w:rFonts w:ascii="Times New Roman" w:hAnsi="Times New Roman" w:cs="Times New Roman"/>
          <w:b/>
          <w:bCs/>
          <w:color w:val="C00000"/>
          <w:sz w:val="28"/>
          <w:szCs w:val="28"/>
        </w:rPr>
        <w:t xml:space="preserve">- </w:t>
      </w:r>
      <w:r w:rsidRPr="009D159E">
        <w:rPr>
          <w:rFonts w:ascii="Times New Roman" w:hAnsi="Times New Roman" w:cs="Times New Roman"/>
          <w:b/>
          <w:bCs/>
          <w:color w:val="C00000"/>
          <w:sz w:val="28"/>
          <w:szCs w:val="28"/>
        </w:rPr>
        <w:t>Определите, на каких картинках велосипедисты нарушают ПДД.</w:t>
      </w:r>
    </w:p>
    <w:p w:rsidR="0047018B" w:rsidRDefault="0047018B" w:rsidP="009D159E">
      <w:pPr>
        <w:ind w:left="284" w:hanging="284"/>
        <w:jc w:val="center"/>
        <w:rPr>
          <w:rFonts w:ascii="Times New Roman" w:hAnsi="Times New Roman" w:cs="Times New Roman"/>
          <w:sz w:val="28"/>
          <w:szCs w:val="28"/>
        </w:rPr>
      </w:pPr>
      <w:r>
        <w:rPr>
          <w:noProof/>
          <w:lang w:eastAsia="ru-RU"/>
        </w:rPr>
        <w:drawing>
          <wp:inline distT="0" distB="0" distL="0" distR="0" wp14:anchorId="676E36DE" wp14:editId="36FA1BC4">
            <wp:extent cx="4511363" cy="3657600"/>
            <wp:effectExtent l="0" t="0" r="3810" b="0"/>
            <wp:docPr id="3" name="Рисунок 3" descr="https://ds03.infourok.ru/uploads/ex/0d88/0005b2d7-01e16120/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3.infourok.ru/uploads/ex/0d88/0005b2d7-01e16120/img19.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724" t="15812" r="22756" b="3632"/>
                    <a:stretch/>
                  </pic:blipFill>
                  <pic:spPr bwMode="auto">
                    <a:xfrm>
                      <a:off x="0" y="0"/>
                      <a:ext cx="4511363" cy="3657600"/>
                    </a:xfrm>
                    <a:prstGeom prst="rect">
                      <a:avLst/>
                    </a:prstGeom>
                    <a:noFill/>
                    <a:ln>
                      <a:noFill/>
                    </a:ln>
                    <a:extLst>
                      <a:ext uri="{53640926-AAD7-44D8-BBD7-CCE9431645EC}">
                        <a14:shadowObscured xmlns:a14="http://schemas.microsoft.com/office/drawing/2010/main"/>
                      </a:ext>
                    </a:extLst>
                  </pic:spPr>
                </pic:pic>
              </a:graphicData>
            </a:graphic>
          </wp:inline>
        </w:drawing>
      </w:r>
    </w:p>
    <w:p w:rsidR="0047018B" w:rsidRDefault="0047018B" w:rsidP="000A4442">
      <w:pPr>
        <w:ind w:left="284" w:hanging="284"/>
        <w:rPr>
          <w:rFonts w:ascii="Times New Roman" w:hAnsi="Times New Roman" w:cs="Times New Roman"/>
          <w:sz w:val="28"/>
          <w:szCs w:val="28"/>
        </w:rPr>
      </w:pPr>
    </w:p>
    <w:p w:rsidR="0047018B" w:rsidRDefault="0047018B" w:rsidP="009D159E">
      <w:pPr>
        <w:ind w:left="284" w:hanging="284"/>
        <w:jc w:val="center"/>
        <w:rPr>
          <w:rFonts w:ascii="Times New Roman" w:hAnsi="Times New Roman" w:cs="Times New Roman"/>
          <w:sz w:val="28"/>
          <w:szCs w:val="28"/>
        </w:rPr>
      </w:pPr>
      <w:r>
        <w:rPr>
          <w:noProof/>
          <w:lang w:eastAsia="ru-RU"/>
        </w:rPr>
        <w:drawing>
          <wp:inline distT="0" distB="0" distL="0" distR="0" wp14:anchorId="1A609E42" wp14:editId="71D9376A">
            <wp:extent cx="5181600" cy="4111851"/>
            <wp:effectExtent l="0" t="0" r="0" b="3175"/>
            <wp:docPr id="5" name="Рисунок 5" descr="https://ds03.infourok.ru/uploads/ex/0d88/0005b2d7-01e16120/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3.infourok.ru/uploads/ex/0d88/0005b2d7-01e16120/img1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82" t="17735" r="24199" b="3419"/>
                    <a:stretch/>
                  </pic:blipFill>
                  <pic:spPr bwMode="auto">
                    <a:xfrm>
                      <a:off x="0" y="0"/>
                      <a:ext cx="5180812" cy="4111226"/>
                    </a:xfrm>
                    <a:prstGeom prst="rect">
                      <a:avLst/>
                    </a:prstGeom>
                    <a:noFill/>
                    <a:ln>
                      <a:noFill/>
                    </a:ln>
                    <a:extLst>
                      <a:ext uri="{53640926-AAD7-44D8-BBD7-CCE9431645EC}">
                        <a14:shadowObscured xmlns:a14="http://schemas.microsoft.com/office/drawing/2010/main"/>
                      </a:ext>
                    </a:extLst>
                  </pic:spPr>
                </pic:pic>
              </a:graphicData>
            </a:graphic>
          </wp:inline>
        </w:drawing>
      </w:r>
    </w:p>
    <w:p w:rsidR="0047018B" w:rsidRDefault="0047018B" w:rsidP="000A4442">
      <w:pPr>
        <w:ind w:left="284" w:hanging="284"/>
        <w:rPr>
          <w:rFonts w:ascii="Times New Roman" w:hAnsi="Times New Roman" w:cs="Times New Roman"/>
          <w:sz w:val="28"/>
          <w:szCs w:val="28"/>
        </w:rPr>
      </w:pPr>
    </w:p>
    <w:p w:rsidR="000A4442" w:rsidRPr="00F5356F" w:rsidRDefault="0047018B" w:rsidP="00AE470B">
      <w:pPr>
        <w:ind w:left="284" w:hanging="284"/>
        <w:jc w:val="center"/>
        <w:rPr>
          <w:rFonts w:ascii="Times New Roman" w:hAnsi="Times New Roman" w:cs="Times New Roman"/>
          <w:sz w:val="28"/>
          <w:szCs w:val="28"/>
        </w:rPr>
      </w:pPr>
      <w:r>
        <w:rPr>
          <w:noProof/>
          <w:lang w:eastAsia="ru-RU"/>
        </w:rPr>
        <w:drawing>
          <wp:inline distT="0" distB="0" distL="0" distR="0" wp14:anchorId="60A2C563" wp14:editId="5F7B4BF7">
            <wp:extent cx="5265340" cy="4210050"/>
            <wp:effectExtent l="0" t="0" r="0" b="0"/>
            <wp:docPr id="6" name="Рисунок 6" descr="https://ds03.infourok.ru/uploads/ex/0d88/0005b2d7-01e16120/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3.infourok.ru/uploads/ex/0d88/0005b2d7-01e16120/img2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4530" r="24039" b="4487"/>
                    <a:stretch/>
                  </pic:blipFill>
                  <pic:spPr bwMode="auto">
                    <a:xfrm>
                      <a:off x="0" y="0"/>
                      <a:ext cx="5262528" cy="4207802"/>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0A4442" w:rsidRPr="00F5356F" w:rsidSect="00532B73">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55DB6"/>
    <w:multiLevelType w:val="hybridMultilevel"/>
    <w:tmpl w:val="9C46B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371164"/>
    <w:multiLevelType w:val="hybridMultilevel"/>
    <w:tmpl w:val="B43E5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3CB1EAC"/>
    <w:multiLevelType w:val="hybridMultilevel"/>
    <w:tmpl w:val="CC4E5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875EBD"/>
    <w:multiLevelType w:val="hybridMultilevel"/>
    <w:tmpl w:val="6690F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53B5691"/>
    <w:multiLevelType w:val="multilevel"/>
    <w:tmpl w:val="89784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60421CE"/>
    <w:multiLevelType w:val="multilevel"/>
    <w:tmpl w:val="3022D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2C15BD7"/>
    <w:multiLevelType w:val="hybridMultilevel"/>
    <w:tmpl w:val="46720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7D94C92"/>
    <w:multiLevelType w:val="hybridMultilevel"/>
    <w:tmpl w:val="608C7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DE22931"/>
    <w:multiLevelType w:val="multilevel"/>
    <w:tmpl w:val="078CD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6"/>
  </w:num>
  <w:num w:numId="4">
    <w:abstractNumId w:val="4"/>
  </w:num>
  <w:num w:numId="5">
    <w:abstractNumId w:val="5"/>
  </w:num>
  <w:num w:numId="6">
    <w:abstractNumId w:val="7"/>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1E1"/>
    <w:rsid w:val="000A4442"/>
    <w:rsid w:val="000D70F6"/>
    <w:rsid w:val="00132A53"/>
    <w:rsid w:val="00177561"/>
    <w:rsid w:val="001D53D1"/>
    <w:rsid w:val="002868C0"/>
    <w:rsid w:val="002A71E1"/>
    <w:rsid w:val="00396DBF"/>
    <w:rsid w:val="003E564D"/>
    <w:rsid w:val="00405FCB"/>
    <w:rsid w:val="00406BB2"/>
    <w:rsid w:val="00467DB7"/>
    <w:rsid w:val="0047018B"/>
    <w:rsid w:val="004E5381"/>
    <w:rsid w:val="004F65C2"/>
    <w:rsid w:val="00532B73"/>
    <w:rsid w:val="005B4AB1"/>
    <w:rsid w:val="005F1D0F"/>
    <w:rsid w:val="005F5C36"/>
    <w:rsid w:val="00687E71"/>
    <w:rsid w:val="007630DC"/>
    <w:rsid w:val="007632FF"/>
    <w:rsid w:val="007A3A47"/>
    <w:rsid w:val="008A6CE5"/>
    <w:rsid w:val="008E2F5D"/>
    <w:rsid w:val="00932E3A"/>
    <w:rsid w:val="00960525"/>
    <w:rsid w:val="009D159E"/>
    <w:rsid w:val="00AB4C30"/>
    <w:rsid w:val="00AE470B"/>
    <w:rsid w:val="00B17885"/>
    <w:rsid w:val="00B80F70"/>
    <w:rsid w:val="00B94CEB"/>
    <w:rsid w:val="00D40D60"/>
    <w:rsid w:val="00DA4C27"/>
    <w:rsid w:val="00DD2479"/>
    <w:rsid w:val="00E511E0"/>
    <w:rsid w:val="00E60420"/>
    <w:rsid w:val="00E74D0A"/>
    <w:rsid w:val="00F23448"/>
    <w:rsid w:val="00F535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F65C2"/>
    <w:rPr>
      <w:color w:val="0000FF" w:themeColor="hyperlink"/>
      <w:u w:val="single"/>
    </w:rPr>
  </w:style>
  <w:style w:type="paragraph" w:styleId="a4">
    <w:name w:val="Normal (Web)"/>
    <w:basedOn w:val="a"/>
    <w:uiPriority w:val="99"/>
    <w:unhideWhenUsed/>
    <w:rsid w:val="00687E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5B4AB1"/>
  </w:style>
  <w:style w:type="character" w:customStyle="1" w:styleId="c0">
    <w:name w:val="c0"/>
    <w:basedOn w:val="a0"/>
    <w:rsid w:val="005B4AB1"/>
  </w:style>
  <w:style w:type="paragraph" w:customStyle="1" w:styleId="stylecolor">
    <w:name w:val="style_color"/>
    <w:basedOn w:val="a"/>
    <w:rsid w:val="005B4A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405FCB"/>
    <w:pPr>
      <w:ind w:left="720"/>
      <w:contextualSpacing/>
    </w:pPr>
  </w:style>
  <w:style w:type="paragraph" w:styleId="a6">
    <w:name w:val="Balloon Text"/>
    <w:basedOn w:val="a"/>
    <w:link w:val="a7"/>
    <w:uiPriority w:val="99"/>
    <w:semiHidden/>
    <w:unhideWhenUsed/>
    <w:rsid w:val="00405FC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05FCB"/>
    <w:rPr>
      <w:rFonts w:ascii="Tahoma" w:hAnsi="Tahoma" w:cs="Tahoma"/>
      <w:sz w:val="16"/>
      <w:szCs w:val="16"/>
    </w:rPr>
  </w:style>
  <w:style w:type="character" w:styleId="a8">
    <w:name w:val="Strong"/>
    <w:basedOn w:val="a0"/>
    <w:uiPriority w:val="22"/>
    <w:qFormat/>
    <w:rsid w:val="00467DB7"/>
    <w:rPr>
      <w:b/>
      <w:bCs/>
    </w:rPr>
  </w:style>
  <w:style w:type="character" w:styleId="a9">
    <w:name w:val="FollowedHyperlink"/>
    <w:basedOn w:val="a0"/>
    <w:uiPriority w:val="99"/>
    <w:semiHidden/>
    <w:unhideWhenUsed/>
    <w:rsid w:val="00F2344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F65C2"/>
    <w:rPr>
      <w:color w:val="0000FF" w:themeColor="hyperlink"/>
      <w:u w:val="single"/>
    </w:rPr>
  </w:style>
  <w:style w:type="paragraph" w:styleId="a4">
    <w:name w:val="Normal (Web)"/>
    <w:basedOn w:val="a"/>
    <w:uiPriority w:val="99"/>
    <w:unhideWhenUsed/>
    <w:rsid w:val="00687E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5B4AB1"/>
  </w:style>
  <w:style w:type="character" w:customStyle="1" w:styleId="c0">
    <w:name w:val="c0"/>
    <w:basedOn w:val="a0"/>
    <w:rsid w:val="005B4AB1"/>
  </w:style>
  <w:style w:type="paragraph" w:customStyle="1" w:styleId="stylecolor">
    <w:name w:val="style_color"/>
    <w:basedOn w:val="a"/>
    <w:rsid w:val="005B4A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405FCB"/>
    <w:pPr>
      <w:ind w:left="720"/>
      <w:contextualSpacing/>
    </w:pPr>
  </w:style>
  <w:style w:type="paragraph" w:styleId="a6">
    <w:name w:val="Balloon Text"/>
    <w:basedOn w:val="a"/>
    <w:link w:val="a7"/>
    <w:uiPriority w:val="99"/>
    <w:semiHidden/>
    <w:unhideWhenUsed/>
    <w:rsid w:val="00405FC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05FCB"/>
    <w:rPr>
      <w:rFonts w:ascii="Tahoma" w:hAnsi="Tahoma" w:cs="Tahoma"/>
      <w:sz w:val="16"/>
      <w:szCs w:val="16"/>
    </w:rPr>
  </w:style>
  <w:style w:type="character" w:styleId="a8">
    <w:name w:val="Strong"/>
    <w:basedOn w:val="a0"/>
    <w:uiPriority w:val="22"/>
    <w:qFormat/>
    <w:rsid w:val="00467DB7"/>
    <w:rPr>
      <w:b/>
      <w:bCs/>
    </w:rPr>
  </w:style>
  <w:style w:type="character" w:styleId="a9">
    <w:name w:val="FollowedHyperlink"/>
    <w:basedOn w:val="a0"/>
    <w:uiPriority w:val="99"/>
    <w:semiHidden/>
    <w:unhideWhenUsed/>
    <w:rsid w:val="00F234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212415">
      <w:bodyDiv w:val="1"/>
      <w:marLeft w:val="0"/>
      <w:marRight w:val="0"/>
      <w:marTop w:val="0"/>
      <w:marBottom w:val="0"/>
      <w:divBdr>
        <w:top w:val="none" w:sz="0" w:space="0" w:color="auto"/>
        <w:left w:val="none" w:sz="0" w:space="0" w:color="auto"/>
        <w:bottom w:val="none" w:sz="0" w:space="0" w:color="auto"/>
        <w:right w:val="none" w:sz="0" w:space="0" w:color="auto"/>
      </w:divBdr>
      <w:divsChild>
        <w:div w:id="421335774">
          <w:marLeft w:val="0"/>
          <w:marRight w:val="0"/>
          <w:marTop w:val="0"/>
          <w:marBottom w:val="0"/>
          <w:divBdr>
            <w:top w:val="none" w:sz="0" w:space="0" w:color="auto"/>
            <w:left w:val="none" w:sz="0" w:space="0" w:color="auto"/>
            <w:bottom w:val="none" w:sz="0" w:space="0" w:color="auto"/>
            <w:right w:val="none" w:sz="0" w:space="0" w:color="auto"/>
          </w:divBdr>
        </w:div>
        <w:div w:id="1367826453">
          <w:marLeft w:val="0"/>
          <w:marRight w:val="0"/>
          <w:marTop w:val="0"/>
          <w:marBottom w:val="0"/>
          <w:divBdr>
            <w:top w:val="none" w:sz="0" w:space="0" w:color="auto"/>
            <w:left w:val="none" w:sz="0" w:space="0" w:color="auto"/>
            <w:bottom w:val="none" w:sz="0" w:space="0" w:color="auto"/>
            <w:right w:val="none" w:sz="0" w:space="0" w:color="auto"/>
          </w:divBdr>
        </w:div>
        <w:div w:id="398752940">
          <w:marLeft w:val="0"/>
          <w:marRight w:val="0"/>
          <w:marTop w:val="0"/>
          <w:marBottom w:val="0"/>
          <w:divBdr>
            <w:top w:val="none" w:sz="0" w:space="0" w:color="auto"/>
            <w:left w:val="none" w:sz="0" w:space="0" w:color="auto"/>
            <w:bottom w:val="none" w:sz="0" w:space="0" w:color="auto"/>
            <w:right w:val="none" w:sz="0" w:space="0" w:color="auto"/>
          </w:divBdr>
        </w:div>
        <w:div w:id="2037580493">
          <w:marLeft w:val="0"/>
          <w:marRight w:val="0"/>
          <w:marTop w:val="0"/>
          <w:marBottom w:val="0"/>
          <w:divBdr>
            <w:top w:val="none" w:sz="0" w:space="0" w:color="auto"/>
            <w:left w:val="none" w:sz="0" w:space="0" w:color="auto"/>
            <w:bottom w:val="none" w:sz="0" w:space="0" w:color="auto"/>
            <w:right w:val="none" w:sz="0" w:space="0" w:color="auto"/>
          </w:divBdr>
        </w:div>
        <w:div w:id="1958683474">
          <w:marLeft w:val="0"/>
          <w:marRight w:val="0"/>
          <w:marTop w:val="0"/>
          <w:marBottom w:val="0"/>
          <w:divBdr>
            <w:top w:val="none" w:sz="0" w:space="0" w:color="auto"/>
            <w:left w:val="none" w:sz="0" w:space="0" w:color="auto"/>
            <w:bottom w:val="none" w:sz="0" w:space="0" w:color="auto"/>
            <w:right w:val="none" w:sz="0" w:space="0" w:color="auto"/>
          </w:divBdr>
        </w:div>
        <w:div w:id="468400467">
          <w:marLeft w:val="0"/>
          <w:marRight w:val="0"/>
          <w:marTop w:val="0"/>
          <w:marBottom w:val="0"/>
          <w:divBdr>
            <w:top w:val="none" w:sz="0" w:space="0" w:color="auto"/>
            <w:left w:val="none" w:sz="0" w:space="0" w:color="auto"/>
            <w:bottom w:val="none" w:sz="0" w:space="0" w:color="auto"/>
            <w:right w:val="none" w:sz="0" w:space="0" w:color="auto"/>
          </w:divBdr>
        </w:div>
        <w:div w:id="927542743">
          <w:marLeft w:val="0"/>
          <w:marRight w:val="0"/>
          <w:marTop w:val="0"/>
          <w:marBottom w:val="0"/>
          <w:divBdr>
            <w:top w:val="none" w:sz="0" w:space="0" w:color="auto"/>
            <w:left w:val="none" w:sz="0" w:space="0" w:color="auto"/>
            <w:bottom w:val="none" w:sz="0" w:space="0" w:color="auto"/>
            <w:right w:val="none" w:sz="0" w:space="0" w:color="auto"/>
          </w:divBdr>
        </w:div>
        <w:div w:id="607854576">
          <w:marLeft w:val="0"/>
          <w:marRight w:val="0"/>
          <w:marTop w:val="0"/>
          <w:marBottom w:val="0"/>
          <w:divBdr>
            <w:top w:val="none" w:sz="0" w:space="0" w:color="auto"/>
            <w:left w:val="none" w:sz="0" w:space="0" w:color="auto"/>
            <w:bottom w:val="none" w:sz="0" w:space="0" w:color="auto"/>
            <w:right w:val="none" w:sz="0" w:space="0" w:color="auto"/>
          </w:divBdr>
        </w:div>
        <w:div w:id="1276985842">
          <w:marLeft w:val="0"/>
          <w:marRight w:val="0"/>
          <w:marTop w:val="0"/>
          <w:marBottom w:val="0"/>
          <w:divBdr>
            <w:top w:val="none" w:sz="0" w:space="0" w:color="auto"/>
            <w:left w:val="none" w:sz="0" w:space="0" w:color="auto"/>
            <w:bottom w:val="none" w:sz="0" w:space="0" w:color="auto"/>
            <w:right w:val="none" w:sz="0" w:space="0" w:color="auto"/>
          </w:divBdr>
        </w:div>
        <w:div w:id="107505639">
          <w:marLeft w:val="0"/>
          <w:marRight w:val="0"/>
          <w:marTop w:val="0"/>
          <w:marBottom w:val="0"/>
          <w:divBdr>
            <w:top w:val="none" w:sz="0" w:space="0" w:color="auto"/>
            <w:left w:val="none" w:sz="0" w:space="0" w:color="auto"/>
            <w:bottom w:val="none" w:sz="0" w:space="0" w:color="auto"/>
            <w:right w:val="none" w:sz="0" w:space="0" w:color="auto"/>
          </w:divBdr>
        </w:div>
        <w:div w:id="841118723">
          <w:marLeft w:val="0"/>
          <w:marRight w:val="0"/>
          <w:marTop w:val="0"/>
          <w:marBottom w:val="0"/>
          <w:divBdr>
            <w:top w:val="none" w:sz="0" w:space="0" w:color="auto"/>
            <w:left w:val="none" w:sz="0" w:space="0" w:color="auto"/>
            <w:bottom w:val="none" w:sz="0" w:space="0" w:color="auto"/>
            <w:right w:val="none" w:sz="0" w:space="0" w:color="auto"/>
          </w:divBdr>
        </w:div>
        <w:div w:id="1250820400">
          <w:marLeft w:val="0"/>
          <w:marRight w:val="0"/>
          <w:marTop w:val="0"/>
          <w:marBottom w:val="0"/>
          <w:divBdr>
            <w:top w:val="none" w:sz="0" w:space="0" w:color="auto"/>
            <w:left w:val="none" w:sz="0" w:space="0" w:color="auto"/>
            <w:bottom w:val="none" w:sz="0" w:space="0" w:color="auto"/>
            <w:right w:val="none" w:sz="0" w:space="0" w:color="auto"/>
          </w:divBdr>
        </w:div>
        <w:div w:id="482544310">
          <w:marLeft w:val="0"/>
          <w:marRight w:val="0"/>
          <w:marTop w:val="0"/>
          <w:marBottom w:val="0"/>
          <w:divBdr>
            <w:top w:val="none" w:sz="0" w:space="0" w:color="auto"/>
            <w:left w:val="none" w:sz="0" w:space="0" w:color="auto"/>
            <w:bottom w:val="none" w:sz="0" w:space="0" w:color="auto"/>
            <w:right w:val="none" w:sz="0" w:space="0" w:color="auto"/>
          </w:divBdr>
        </w:div>
        <w:div w:id="2067874166">
          <w:marLeft w:val="0"/>
          <w:marRight w:val="0"/>
          <w:marTop w:val="0"/>
          <w:marBottom w:val="0"/>
          <w:divBdr>
            <w:top w:val="none" w:sz="0" w:space="0" w:color="auto"/>
            <w:left w:val="none" w:sz="0" w:space="0" w:color="auto"/>
            <w:bottom w:val="none" w:sz="0" w:space="0" w:color="auto"/>
            <w:right w:val="none" w:sz="0" w:space="0" w:color="auto"/>
          </w:divBdr>
        </w:div>
        <w:div w:id="1930311349">
          <w:marLeft w:val="0"/>
          <w:marRight w:val="0"/>
          <w:marTop w:val="0"/>
          <w:marBottom w:val="0"/>
          <w:divBdr>
            <w:top w:val="none" w:sz="0" w:space="0" w:color="auto"/>
            <w:left w:val="none" w:sz="0" w:space="0" w:color="auto"/>
            <w:bottom w:val="none" w:sz="0" w:space="0" w:color="auto"/>
            <w:right w:val="none" w:sz="0" w:space="0" w:color="auto"/>
          </w:divBdr>
        </w:div>
        <w:div w:id="1660575677">
          <w:marLeft w:val="0"/>
          <w:marRight w:val="0"/>
          <w:marTop w:val="0"/>
          <w:marBottom w:val="0"/>
          <w:divBdr>
            <w:top w:val="none" w:sz="0" w:space="0" w:color="auto"/>
            <w:left w:val="none" w:sz="0" w:space="0" w:color="auto"/>
            <w:bottom w:val="none" w:sz="0" w:space="0" w:color="auto"/>
            <w:right w:val="none" w:sz="0" w:space="0" w:color="auto"/>
          </w:divBdr>
        </w:div>
        <w:div w:id="2075930360">
          <w:marLeft w:val="0"/>
          <w:marRight w:val="0"/>
          <w:marTop w:val="0"/>
          <w:marBottom w:val="0"/>
          <w:divBdr>
            <w:top w:val="none" w:sz="0" w:space="0" w:color="auto"/>
            <w:left w:val="none" w:sz="0" w:space="0" w:color="auto"/>
            <w:bottom w:val="none" w:sz="0" w:space="0" w:color="auto"/>
            <w:right w:val="none" w:sz="0" w:space="0" w:color="auto"/>
          </w:divBdr>
        </w:div>
        <w:div w:id="1780678718">
          <w:marLeft w:val="0"/>
          <w:marRight w:val="0"/>
          <w:marTop w:val="0"/>
          <w:marBottom w:val="0"/>
          <w:divBdr>
            <w:top w:val="none" w:sz="0" w:space="0" w:color="auto"/>
            <w:left w:val="none" w:sz="0" w:space="0" w:color="auto"/>
            <w:bottom w:val="none" w:sz="0" w:space="0" w:color="auto"/>
            <w:right w:val="none" w:sz="0" w:space="0" w:color="auto"/>
          </w:divBdr>
        </w:div>
        <w:div w:id="1675374390">
          <w:marLeft w:val="0"/>
          <w:marRight w:val="0"/>
          <w:marTop w:val="0"/>
          <w:marBottom w:val="0"/>
          <w:divBdr>
            <w:top w:val="none" w:sz="0" w:space="0" w:color="auto"/>
            <w:left w:val="none" w:sz="0" w:space="0" w:color="auto"/>
            <w:bottom w:val="none" w:sz="0" w:space="0" w:color="auto"/>
            <w:right w:val="none" w:sz="0" w:space="0" w:color="auto"/>
          </w:divBdr>
        </w:div>
        <w:div w:id="782310992">
          <w:marLeft w:val="0"/>
          <w:marRight w:val="0"/>
          <w:marTop w:val="0"/>
          <w:marBottom w:val="0"/>
          <w:divBdr>
            <w:top w:val="none" w:sz="0" w:space="0" w:color="auto"/>
            <w:left w:val="none" w:sz="0" w:space="0" w:color="auto"/>
            <w:bottom w:val="none" w:sz="0" w:space="0" w:color="auto"/>
            <w:right w:val="none" w:sz="0" w:space="0" w:color="auto"/>
          </w:divBdr>
        </w:div>
        <w:div w:id="2127888411">
          <w:marLeft w:val="0"/>
          <w:marRight w:val="0"/>
          <w:marTop w:val="0"/>
          <w:marBottom w:val="0"/>
          <w:divBdr>
            <w:top w:val="none" w:sz="0" w:space="0" w:color="auto"/>
            <w:left w:val="none" w:sz="0" w:space="0" w:color="auto"/>
            <w:bottom w:val="none" w:sz="0" w:space="0" w:color="auto"/>
            <w:right w:val="none" w:sz="0" w:space="0" w:color="auto"/>
          </w:divBdr>
        </w:div>
        <w:div w:id="622880260">
          <w:marLeft w:val="0"/>
          <w:marRight w:val="0"/>
          <w:marTop w:val="0"/>
          <w:marBottom w:val="0"/>
          <w:divBdr>
            <w:top w:val="none" w:sz="0" w:space="0" w:color="auto"/>
            <w:left w:val="none" w:sz="0" w:space="0" w:color="auto"/>
            <w:bottom w:val="none" w:sz="0" w:space="0" w:color="auto"/>
            <w:right w:val="none" w:sz="0" w:space="0" w:color="auto"/>
          </w:divBdr>
        </w:div>
        <w:div w:id="1314984575">
          <w:marLeft w:val="0"/>
          <w:marRight w:val="0"/>
          <w:marTop w:val="0"/>
          <w:marBottom w:val="0"/>
          <w:divBdr>
            <w:top w:val="none" w:sz="0" w:space="0" w:color="auto"/>
            <w:left w:val="none" w:sz="0" w:space="0" w:color="auto"/>
            <w:bottom w:val="none" w:sz="0" w:space="0" w:color="auto"/>
            <w:right w:val="none" w:sz="0" w:space="0" w:color="auto"/>
          </w:divBdr>
        </w:div>
      </w:divsChild>
    </w:div>
    <w:div w:id="285164895">
      <w:bodyDiv w:val="1"/>
      <w:marLeft w:val="0"/>
      <w:marRight w:val="0"/>
      <w:marTop w:val="0"/>
      <w:marBottom w:val="0"/>
      <w:divBdr>
        <w:top w:val="none" w:sz="0" w:space="0" w:color="auto"/>
        <w:left w:val="none" w:sz="0" w:space="0" w:color="auto"/>
        <w:bottom w:val="none" w:sz="0" w:space="0" w:color="auto"/>
        <w:right w:val="none" w:sz="0" w:space="0" w:color="auto"/>
      </w:divBdr>
    </w:div>
    <w:div w:id="456223505">
      <w:bodyDiv w:val="1"/>
      <w:marLeft w:val="0"/>
      <w:marRight w:val="0"/>
      <w:marTop w:val="0"/>
      <w:marBottom w:val="0"/>
      <w:divBdr>
        <w:top w:val="none" w:sz="0" w:space="0" w:color="auto"/>
        <w:left w:val="none" w:sz="0" w:space="0" w:color="auto"/>
        <w:bottom w:val="none" w:sz="0" w:space="0" w:color="auto"/>
        <w:right w:val="none" w:sz="0" w:space="0" w:color="auto"/>
      </w:divBdr>
    </w:div>
    <w:div w:id="682973476">
      <w:bodyDiv w:val="1"/>
      <w:marLeft w:val="0"/>
      <w:marRight w:val="0"/>
      <w:marTop w:val="0"/>
      <w:marBottom w:val="0"/>
      <w:divBdr>
        <w:top w:val="none" w:sz="0" w:space="0" w:color="auto"/>
        <w:left w:val="none" w:sz="0" w:space="0" w:color="auto"/>
        <w:bottom w:val="none" w:sz="0" w:space="0" w:color="auto"/>
        <w:right w:val="none" w:sz="0" w:space="0" w:color="auto"/>
      </w:divBdr>
    </w:div>
    <w:div w:id="778909115">
      <w:bodyDiv w:val="1"/>
      <w:marLeft w:val="0"/>
      <w:marRight w:val="0"/>
      <w:marTop w:val="0"/>
      <w:marBottom w:val="0"/>
      <w:divBdr>
        <w:top w:val="none" w:sz="0" w:space="0" w:color="auto"/>
        <w:left w:val="none" w:sz="0" w:space="0" w:color="auto"/>
        <w:bottom w:val="none" w:sz="0" w:space="0" w:color="auto"/>
        <w:right w:val="none" w:sz="0" w:space="0" w:color="auto"/>
      </w:divBdr>
      <w:divsChild>
        <w:div w:id="406805225">
          <w:marLeft w:val="0"/>
          <w:marRight w:val="0"/>
          <w:marTop w:val="0"/>
          <w:marBottom w:val="0"/>
          <w:divBdr>
            <w:top w:val="none" w:sz="0" w:space="0" w:color="auto"/>
            <w:left w:val="none" w:sz="0" w:space="0" w:color="auto"/>
            <w:bottom w:val="none" w:sz="0" w:space="0" w:color="auto"/>
            <w:right w:val="none" w:sz="0" w:space="0" w:color="auto"/>
          </w:divBdr>
        </w:div>
        <w:div w:id="785320056">
          <w:marLeft w:val="0"/>
          <w:marRight w:val="0"/>
          <w:marTop w:val="0"/>
          <w:marBottom w:val="0"/>
          <w:divBdr>
            <w:top w:val="none" w:sz="0" w:space="0" w:color="auto"/>
            <w:left w:val="none" w:sz="0" w:space="0" w:color="auto"/>
            <w:bottom w:val="none" w:sz="0" w:space="0" w:color="auto"/>
            <w:right w:val="none" w:sz="0" w:space="0" w:color="auto"/>
          </w:divBdr>
        </w:div>
        <w:div w:id="2120030203">
          <w:marLeft w:val="0"/>
          <w:marRight w:val="0"/>
          <w:marTop w:val="0"/>
          <w:marBottom w:val="0"/>
          <w:divBdr>
            <w:top w:val="none" w:sz="0" w:space="0" w:color="auto"/>
            <w:left w:val="none" w:sz="0" w:space="0" w:color="auto"/>
            <w:bottom w:val="none" w:sz="0" w:space="0" w:color="auto"/>
            <w:right w:val="none" w:sz="0" w:space="0" w:color="auto"/>
          </w:divBdr>
        </w:div>
        <w:div w:id="2105685367">
          <w:marLeft w:val="0"/>
          <w:marRight w:val="0"/>
          <w:marTop w:val="0"/>
          <w:marBottom w:val="0"/>
          <w:divBdr>
            <w:top w:val="none" w:sz="0" w:space="0" w:color="auto"/>
            <w:left w:val="none" w:sz="0" w:space="0" w:color="auto"/>
            <w:bottom w:val="none" w:sz="0" w:space="0" w:color="auto"/>
            <w:right w:val="none" w:sz="0" w:space="0" w:color="auto"/>
          </w:divBdr>
        </w:div>
        <w:div w:id="608581793">
          <w:marLeft w:val="0"/>
          <w:marRight w:val="0"/>
          <w:marTop w:val="0"/>
          <w:marBottom w:val="0"/>
          <w:divBdr>
            <w:top w:val="none" w:sz="0" w:space="0" w:color="auto"/>
            <w:left w:val="none" w:sz="0" w:space="0" w:color="auto"/>
            <w:bottom w:val="none" w:sz="0" w:space="0" w:color="auto"/>
            <w:right w:val="none" w:sz="0" w:space="0" w:color="auto"/>
          </w:divBdr>
        </w:div>
        <w:div w:id="90132497">
          <w:marLeft w:val="0"/>
          <w:marRight w:val="0"/>
          <w:marTop w:val="0"/>
          <w:marBottom w:val="0"/>
          <w:divBdr>
            <w:top w:val="none" w:sz="0" w:space="0" w:color="auto"/>
            <w:left w:val="none" w:sz="0" w:space="0" w:color="auto"/>
            <w:bottom w:val="none" w:sz="0" w:space="0" w:color="auto"/>
            <w:right w:val="none" w:sz="0" w:space="0" w:color="auto"/>
          </w:divBdr>
        </w:div>
      </w:divsChild>
    </w:div>
    <w:div w:id="873539322">
      <w:bodyDiv w:val="1"/>
      <w:marLeft w:val="0"/>
      <w:marRight w:val="0"/>
      <w:marTop w:val="0"/>
      <w:marBottom w:val="0"/>
      <w:divBdr>
        <w:top w:val="none" w:sz="0" w:space="0" w:color="auto"/>
        <w:left w:val="none" w:sz="0" w:space="0" w:color="auto"/>
        <w:bottom w:val="none" w:sz="0" w:space="0" w:color="auto"/>
        <w:right w:val="none" w:sz="0" w:space="0" w:color="auto"/>
      </w:divBdr>
    </w:div>
    <w:div w:id="877400237">
      <w:bodyDiv w:val="1"/>
      <w:marLeft w:val="0"/>
      <w:marRight w:val="0"/>
      <w:marTop w:val="0"/>
      <w:marBottom w:val="0"/>
      <w:divBdr>
        <w:top w:val="none" w:sz="0" w:space="0" w:color="auto"/>
        <w:left w:val="none" w:sz="0" w:space="0" w:color="auto"/>
        <w:bottom w:val="none" w:sz="0" w:space="0" w:color="auto"/>
        <w:right w:val="none" w:sz="0" w:space="0" w:color="auto"/>
      </w:divBdr>
      <w:divsChild>
        <w:div w:id="433525871">
          <w:marLeft w:val="0"/>
          <w:marRight w:val="0"/>
          <w:marTop w:val="0"/>
          <w:marBottom w:val="0"/>
          <w:divBdr>
            <w:top w:val="none" w:sz="0" w:space="0" w:color="auto"/>
            <w:left w:val="none" w:sz="0" w:space="0" w:color="auto"/>
            <w:bottom w:val="none" w:sz="0" w:space="0" w:color="auto"/>
            <w:right w:val="none" w:sz="0" w:space="0" w:color="auto"/>
          </w:divBdr>
        </w:div>
        <w:div w:id="2009746393">
          <w:marLeft w:val="0"/>
          <w:marRight w:val="0"/>
          <w:marTop w:val="0"/>
          <w:marBottom w:val="0"/>
          <w:divBdr>
            <w:top w:val="none" w:sz="0" w:space="0" w:color="auto"/>
            <w:left w:val="none" w:sz="0" w:space="0" w:color="auto"/>
            <w:bottom w:val="none" w:sz="0" w:space="0" w:color="auto"/>
            <w:right w:val="none" w:sz="0" w:space="0" w:color="auto"/>
          </w:divBdr>
        </w:div>
        <w:div w:id="1931044819">
          <w:marLeft w:val="0"/>
          <w:marRight w:val="0"/>
          <w:marTop w:val="0"/>
          <w:marBottom w:val="0"/>
          <w:divBdr>
            <w:top w:val="none" w:sz="0" w:space="0" w:color="auto"/>
            <w:left w:val="none" w:sz="0" w:space="0" w:color="auto"/>
            <w:bottom w:val="none" w:sz="0" w:space="0" w:color="auto"/>
            <w:right w:val="none" w:sz="0" w:space="0" w:color="auto"/>
          </w:divBdr>
        </w:div>
      </w:divsChild>
    </w:div>
    <w:div w:id="1575116863">
      <w:bodyDiv w:val="1"/>
      <w:marLeft w:val="0"/>
      <w:marRight w:val="0"/>
      <w:marTop w:val="0"/>
      <w:marBottom w:val="0"/>
      <w:divBdr>
        <w:top w:val="none" w:sz="0" w:space="0" w:color="auto"/>
        <w:left w:val="none" w:sz="0" w:space="0" w:color="auto"/>
        <w:bottom w:val="none" w:sz="0" w:space="0" w:color="auto"/>
        <w:right w:val="none" w:sz="0" w:space="0" w:color="auto"/>
      </w:divBdr>
    </w:div>
    <w:div w:id="1676689067">
      <w:bodyDiv w:val="1"/>
      <w:marLeft w:val="0"/>
      <w:marRight w:val="0"/>
      <w:marTop w:val="0"/>
      <w:marBottom w:val="0"/>
      <w:divBdr>
        <w:top w:val="none" w:sz="0" w:space="0" w:color="auto"/>
        <w:left w:val="none" w:sz="0" w:space="0" w:color="auto"/>
        <w:bottom w:val="none" w:sz="0" w:space="0" w:color="auto"/>
        <w:right w:val="none" w:sz="0" w:space="0" w:color="auto"/>
      </w:divBdr>
    </w:div>
    <w:div w:id="1723093977">
      <w:bodyDiv w:val="1"/>
      <w:marLeft w:val="0"/>
      <w:marRight w:val="0"/>
      <w:marTop w:val="0"/>
      <w:marBottom w:val="0"/>
      <w:divBdr>
        <w:top w:val="none" w:sz="0" w:space="0" w:color="auto"/>
        <w:left w:val="none" w:sz="0" w:space="0" w:color="auto"/>
        <w:bottom w:val="none" w:sz="0" w:space="0" w:color="auto"/>
        <w:right w:val="none" w:sz="0" w:space="0" w:color="auto"/>
      </w:divBdr>
    </w:div>
    <w:div w:id="1926569111">
      <w:bodyDiv w:val="1"/>
      <w:marLeft w:val="0"/>
      <w:marRight w:val="0"/>
      <w:marTop w:val="0"/>
      <w:marBottom w:val="0"/>
      <w:divBdr>
        <w:top w:val="none" w:sz="0" w:space="0" w:color="auto"/>
        <w:left w:val="none" w:sz="0" w:space="0" w:color="auto"/>
        <w:bottom w:val="none" w:sz="0" w:space="0" w:color="auto"/>
        <w:right w:val="none" w:sz="0" w:space="0" w:color="auto"/>
      </w:divBdr>
    </w:div>
    <w:div w:id="2072456611">
      <w:bodyDiv w:val="1"/>
      <w:marLeft w:val="0"/>
      <w:marRight w:val="0"/>
      <w:marTop w:val="0"/>
      <w:marBottom w:val="0"/>
      <w:divBdr>
        <w:top w:val="none" w:sz="0" w:space="0" w:color="auto"/>
        <w:left w:val="none" w:sz="0" w:space="0" w:color="auto"/>
        <w:bottom w:val="none" w:sz="0" w:space="0" w:color="auto"/>
        <w:right w:val="none" w:sz="0" w:space="0" w:color="auto"/>
      </w:divBdr>
      <w:divsChild>
        <w:div w:id="1789932495">
          <w:marLeft w:val="0"/>
          <w:marRight w:val="0"/>
          <w:marTop w:val="0"/>
          <w:marBottom w:val="0"/>
          <w:divBdr>
            <w:top w:val="none" w:sz="0" w:space="0" w:color="auto"/>
            <w:left w:val="none" w:sz="0" w:space="0" w:color="auto"/>
            <w:bottom w:val="none" w:sz="0" w:space="0" w:color="auto"/>
            <w:right w:val="none" w:sz="0" w:space="0" w:color="auto"/>
          </w:divBdr>
        </w:div>
        <w:div w:id="916087358">
          <w:marLeft w:val="0"/>
          <w:marRight w:val="0"/>
          <w:marTop w:val="0"/>
          <w:marBottom w:val="0"/>
          <w:divBdr>
            <w:top w:val="none" w:sz="0" w:space="0" w:color="auto"/>
            <w:left w:val="none" w:sz="0" w:space="0" w:color="auto"/>
            <w:bottom w:val="none" w:sz="0" w:space="0" w:color="auto"/>
            <w:right w:val="none" w:sz="0" w:space="0" w:color="auto"/>
          </w:divBdr>
        </w:div>
        <w:div w:id="231233445">
          <w:marLeft w:val="0"/>
          <w:marRight w:val="0"/>
          <w:marTop w:val="0"/>
          <w:marBottom w:val="0"/>
          <w:divBdr>
            <w:top w:val="none" w:sz="0" w:space="0" w:color="auto"/>
            <w:left w:val="none" w:sz="0" w:space="0" w:color="auto"/>
            <w:bottom w:val="none" w:sz="0" w:space="0" w:color="auto"/>
            <w:right w:val="none" w:sz="0" w:space="0" w:color="auto"/>
          </w:divBdr>
        </w:div>
      </w:divsChild>
    </w:div>
    <w:div w:id="209835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E5379-86FC-4A35-B484-277F41BB3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5</Pages>
  <Words>804</Words>
  <Characters>4589</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Лилия</dc:creator>
  <cp:keywords/>
  <dc:description/>
  <cp:lastModifiedBy>Лилия</cp:lastModifiedBy>
  <cp:revision>16</cp:revision>
  <dcterms:created xsi:type="dcterms:W3CDTF">2020-11-11T10:58:00Z</dcterms:created>
  <dcterms:modified xsi:type="dcterms:W3CDTF">2020-11-24T14:03:00Z</dcterms:modified>
</cp:coreProperties>
</file>