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70" w:rsidRPr="00F96770" w:rsidRDefault="00F96770" w:rsidP="00F9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6770"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proofErr w:type="spellStart"/>
      <w:r w:rsidRPr="00F96770">
        <w:rPr>
          <w:rFonts w:ascii="Times New Roman" w:hAnsi="Times New Roman" w:cs="Times New Roman"/>
          <w:b/>
          <w:sz w:val="32"/>
          <w:szCs w:val="32"/>
        </w:rPr>
        <w:t>Лазурина</w:t>
      </w:r>
      <w:proofErr w:type="spellEnd"/>
      <w:r w:rsidRPr="00F96770">
        <w:rPr>
          <w:rFonts w:ascii="Times New Roman" w:hAnsi="Times New Roman" w:cs="Times New Roman"/>
          <w:b/>
          <w:sz w:val="32"/>
          <w:szCs w:val="32"/>
        </w:rPr>
        <w:t xml:space="preserve"> Светлана Александровна</w:t>
      </w:r>
    </w:p>
    <w:p w:rsidR="00F96770" w:rsidRPr="00F96770" w:rsidRDefault="00F96770" w:rsidP="00F9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70">
        <w:rPr>
          <w:rFonts w:ascii="Times New Roman" w:hAnsi="Times New Roman" w:cs="Times New Roman"/>
          <w:b/>
          <w:sz w:val="32"/>
          <w:szCs w:val="32"/>
        </w:rPr>
        <w:t>Хореографический ансамбль «Непоседы»</w:t>
      </w:r>
    </w:p>
    <w:p w:rsidR="00F96770" w:rsidRPr="00F96770" w:rsidRDefault="00F96770" w:rsidP="00F9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770">
        <w:rPr>
          <w:rFonts w:ascii="Times New Roman" w:hAnsi="Times New Roman" w:cs="Times New Roman"/>
          <w:b/>
          <w:sz w:val="32"/>
          <w:szCs w:val="32"/>
        </w:rPr>
        <w:t>Программа «Жизнь в танце»</w:t>
      </w:r>
    </w:p>
    <w:p w:rsidR="00F96770" w:rsidRPr="00F96770" w:rsidRDefault="00F96770" w:rsidP="00F96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770" w:rsidRDefault="00F96770" w:rsidP="00F9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770" w:rsidRPr="00F96770" w:rsidRDefault="00F96770" w:rsidP="00F9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70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96770">
        <w:rPr>
          <w:rFonts w:ascii="Times New Roman" w:hAnsi="Times New Roman" w:cs="Times New Roman"/>
          <w:b/>
          <w:sz w:val="28"/>
          <w:szCs w:val="28"/>
        </w:rPr>
        <w:t>.04.20г.</w:t>
      </w:r>
    </w:p>
    <w:p w:rsidR="00F96770" w:rsidRPr="00F96770" w:rsidRDefault="00A64943" w:rsidP="00F9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70">
        <w:rPr>
          <w:rFonts w:ascii="Times New Roman" w:hAnsi="Times New Roman" w:cs="Times New Roman"/>
          <w:b/>
          <w:sz w:val="28"/>
          <w:szCs w:val="28"/>
        </w:rPr>
        <w:t>М</w:t>
      </w:r>
      <w:r w:rsidR="00F96770" w:rsidRPr="00F96770">
        <w:rPr>
          <w:rFonts w:ascii="Times New Roman" w:hAnsi="Times New Roman" w:cs="Times New Roman"/>
          <w:b/>
          <w:sz w:val="28"/>
          <w:szCs w:val="28"/>
        </w:rPr>
        <w:t>ладш</w:t>
      </w:r>
      <w:r w:rsidR="00F96770">
        <w:rPr>
          <w:rFonts w:ascii="Times New Roman" w:hAnsi="Times New Roman" w:cs="Times New Roman"/>
          <w:b/>
          <w:sz w:val="28"/>
          <w:szCs w:val="28"/>
        </w:rPr>
        <w:t>ая группа</w:t>
      </w:r>
      <w:r w:rsidR="00F96770" w:rsidRPr="00F9677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bookmarkEnd w:id="0"/>
    <w:p w:rsidR="00F96770" w:rsidRDefault="00F96770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770" w:rsidRDefault="00F96770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Pr="00F96770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b/>
          <w:sz w:val="28"/>
          <w:szCs w:val="28"/>
        </w:rPr>
        <w:t>Тема занятия: Танцы народов мира. (2часа)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1.часть занятия </w:t>
      </w:r>
    </w:p>
    <w:p w:rsidR="00B6018C" w:rsidRPr="00F96770" w:rsidRDefault="00A64943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6018C" w:rsidRPr="00F96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https://www.youtube.com/watch?v=fhyjCHo1Lgk</w:t>
        </w:r>
      </w:hyperlink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>(ансамбль народного танца Эстонии)</w:t>
      </w:r>
    </w:p>
    <w:p w:rsidR="00B6018C" w:rsidRPr="00F96770" w:rsidRDefault="00A64943" w:rsidP="00B601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B6018C" w:rsidRPr="00F967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https://www.youtube.com/watch?v=uNVsk54gWOM</w:t>
        </w:r>
      </w:hyperlink>
    </w:p>
    <w:p w:rsidR="00B6018C" w:rsidRPr="00F96770" w:rsidRDefault="00B6018C" w:rsidP="00B601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Эстонский танец, студия "Лица", Сестрорецк</w:t>
      </w:r>
    </w:p>
    <w:p w:rsidR="00B6018C" w:rsidRPr="00F96770" w:rsidRDefault="00A64943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018C" w:rsidRPr="00F967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https://www.youtube.com/watch?v=e-UXYeXZGxI</w:t>
        </w:r>
      </w:hyperlink>
    </w:p>
    <w:p w:rsidR="00B6018C" w:rsidRPr="00F96770" w:rsidRDefault="00B6018C" w:rsidP="00B601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Эстонский танец - Вокальный театр "АРТ-НОТА" и Шоу-балет "ВИЗАВИ"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>Вопросы теории: Внимательно просмотрите видео и ответьте на вопросы: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>-Какое движение встречается в этих трёх видео;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>-Какое положение рук у девочек.</w:t>
      </w:r>
    </w:p>
    <w:p w:rsidR="00B6018C" w:rsidRPr="00F96770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Pr="00F96770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2.часть занятия</w:t>
      </w: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F96770">
        <w:rPr>
          <w:rFonts w:ascii="Times New Roman" w:hAnsi="Times New Roman" w:cs="Times New Roman"/>
          <w:sz w:val="28"/>
          <w:szCs w:val="28"/>
        </w:rPr>
        <w:t>задание:  разобрать</w:t>
      </w:r>
      <w:proofErr w:type="gramEnd"/>
      <w:r w:rsidRPr="00F96770">
        <w:rPr>
          <w:rFonts w:ascii="Times New Roman" w:hAnsi="Times New Roman" w:cs="Times New Roman"/>
          <w:sz w:val="28"/>
          <w:szCs w:val="28"/>
        </w:rPr>
        <w:t xml:space="preserve"> и отработать понравившееся движение с видео.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6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Pr="00F9677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https://www.youtube.com/watch?v=uNVsk54gWOM</w:t>
        </w:r>
      </w:hyperlink>
    </w:p>
    <w:p w:rsidR="00B6018C" w:rsidRPr="00F96770" w:rsidRDefault="00B6018C" w:rsidP="00B6018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Эстонский танец, студия "Лица", Сестрорецк</w:t>
      </w:r>
    </w:p>
    <w:p w:rsidR="00B6018C" w:rsidRPr="00F96770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элементами </w:t>
      </w:r>
      <w:proofErr w:type="gramStart"/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</w:t>
      </w:r>
      <w:proofErr w:type="gramEnd"/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разученных ранее:</w:t>
      </w:r>
    </w:p>
    <w:p w:rsidR="00B6018C" w:rsidRPr="00F96770" w:rsidRDefault="00B6018C" w:rsidP="00B60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770">
        <w:rPr>
          <w:rFonts w:ascii="Times New Roman" w:hAnsi="Times New Roman" w:cs="Times New Roman"/>
          <w:sz w:val="28"/>
          <w:szCs w:val="28"/>
        </w:rPr>
        <w:t xml:space="preserve">-повторить ранее </w:t>
      </w:r>
      <w:proofErr w:type="gramStart"/>
      <w:r w:rsidRPr="00F96770">
        <w:rPr>
          <w:rFonts w:ascii="Times New Roman" w:hAnsi="Times New Roman" w:cs="Times New Roman"/>
          <w:sz w:val="28"/>
          <w:szCs w:val="28"/>
        </w:rPr>
        <w:t>изученную  Латышскую</w:t>
      </w:r>
      <w:proofErr w:type="gramEnd"/>
      <w:r w:rsidRPr="00F96770">
        <w:rPr>
          <w:rFonts w:ascii="Times New Roman" w:hAnsi="Times New Roman" w:cs="Times New Roman"/>
          <w:sz w:val="28"/>
          <w:szCs w:val="28"/>
        </w:rPr>
        <w:t xml:space="preserve"> польку.</w:t>
      </w:r>
    </w:p>
    <w:p w:rsidR="00B6018C" w:rsidRPr="00F96770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отчёт</w:t>
      </w: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лучший вариант исполнения нового материала присылаем на почту. </w:t>
      </w:r>
    </w:p>
    <w:p w:rsidR="00B6018C" w:rsidRPr="00F96770" w:rsidRDefault="00B6018C" w:rsidP="00B6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вопросы – задаём в </w:t>
      </w: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F9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18C" w:rsidRPr="00F96770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8C" w:rsidRDefault="00B6018C" w:rsidP="00B60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911" w:rsidRDefault="008D3911"/>
    <w:sectPr w:rsidR="008D3911" w:rsidSect="008D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8C"/>
    <w:rsid w:val="001C3C32"/>
    <w:rsid w:val="00446C5C"/>
    <w:rsid w:val="007D0F78"/>
    <w:rsid w:val="008D3911"/>
    <w:rsid w:val="009B1F26"/>
    <w:rsid w:val="00A5697D"/>
    <w:rsid w:val="00A64943"/>
    <w:rsid w:val="00AF7A6B"/>
    <w:rsid w:val="00B6018C"/>
    <w:rsid w:val="00D65A52"/>
    <w:rsid w:val="00D936BA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64E5-71BE-42F1-9CB8-A7D6E96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1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Vsk54gW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UXYeXZGxI" TargetMode="External"/><Relationship Id="rId5" Type="http://schemas.openxmlformats.org/officeDocument/2006/relationships/hyperlink" Target="https://www.youtube.com/watch?v=uNVsk54gWOM" TargetMode="External"/><Relationship Id="rId4" Type="http://schemas.openxmlformats.org/officeDocument/2006/relationships/hyperlink" Target="https://www.youtube.com/watch?v=fhyjCHo1Lg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9</cp:revision>
  <dcterms:created xsi:type="dcterms:W3CDTF">2020-04-14T02:19:00Z</dcterms:created>
  <dcterms:modified xsi:type="dcterms:W3CDTF">2020-04-14T16:29:00Z</dcterms:modified>
</cp:coreProperties>
</file>